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96FC3" w14:textId="6EC62213" w:rsidR="00540CD5" w:rsidRPr="00540CD5" w:rsidRDefault="00540CD5" w:rsidP="00540CD5">
      <w:pPr>
        <w:tabs>
          <w:tab w:val="center" w:pos="6912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40CD5">
        <w:rPr>
          <w:rFonts w:ascii="Times New Roman" w:hAnsi="Times New Roman" w:cs="Times New Roman"/>
          <w:b/>
          <w:bCs/>
          <w:sz w:val="36"/>
          <w:szCs w:val="36"/>
        </w:rPr>
        <w:t xml:space="preserve">Descriptive </w:t>
      </w:r>
      <w:r w:rsidR="00FA215D">
        <w:rPr>
          <w:rFonts w:ascii="Times New Roman" w:hAnsi="Times New Roman" w:cs="Times New Roman"/>
          <w:b/>
          <w:bCs/>
          <w:sz w:val="36"/>
          <w:szCs w:val="36"/>
        </w:rPr>
        <w:t xml:space="preserve">Culture </w:t>
      </w:r>
      <w:r w:rsidRPr="00540CD5">
        <w:rPr>
          <w:rFonts w:ascii="Times New Roman" w:hAnsi="Times New Roman" w:cs="Times New Roman"/>
          <w:b/>
          <w:bCs/>
          <w:sz w:val="36"/>
          <w:szCs w:val="36"/>
        </w:rPr>
        <w:t>Map</w:t>
      </w:r>
    </w:p>
    <w:p w14:paraId="5E554BA4" w14:textId="126C697E" w:rsidR="00540CD5" w:rsidRDefault="00540CD5" w:rsidP="00540CD5">
      <w:pPr>
        <w:tabs>
          <w:tab w:val="center" w:pos="6912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40CD5">
        <w:rPr>
          <w:rFonts w:ascii="Times New Roman" w:hAnsi="Times New Roman" w:cs="Times New Roman"/>
          <w:i/>
          <w:iCs/>
          <w:sz w:val="24"/>
          <w:szCs w:val="24"/>
        </w:rPr>
        <w:t>(Plotting Theological Perspective &amp; Flexibility)</w:t>
      </w:r>
    </w:p>
    <w:p w14:paraId="272C7A75" w14:textId="21F8903F" w:rsidR="00603607" w:rsidRPr="00603607" w:rsidRDefault="003558AC" w:rsidP="003558AC">
      <w:pPr>
        <w:tabs>
          <w:tab w:val="center" w:pos="6912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607">
        <w:rPr>
          <w:rFonts w:ascii="Times New Roman" w:hAnsi="Times New Roman" w:cs="Times New Roman"/>
          <w:sz w:val="24"/>
          <w:szCs w:val="24"/>
        </w:rPr>
        <w:t xml:space="preserve">See Vital Signs report page 15 </w:t>
      </w:r>
    </w:p>
    <w:p w14:paraId="08E47F0C" w14:textId="40EAB0C6" w:rsidR="00603607" w:rsidRDefault="00603607" w:rsidP="003558AC">
      <w:pPr>
        <w:tabs>
          <w:tab w:val="center" w:pos="6912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DB0EFFC" w14:textId="25E0C59F" w:rsidR="00603607" w:rsidRPr="00392A78" w:rsidRDefault="00603607" w:rsidP="00603607">
      <w:pPr>
        <w:pStyle w:val="BodyText"/>
        <w:rPr>
          <w:rFonts w:ascii="Times New Roman" w:hAnsi="Times New Roman" w:cs="Times New Roman"/>
          <w:sz w:val="28"/>
        </w:rPr>
      </w:pPr>
      <w:r w:rsidRPr="000C19A9">
        <w:rPr>
          <w:rFonts w:ascii="Times New Roman" w:hAnsi="Times New Roman" w:cs="Times New Roman"/>
          <w:b/>
          <w:sz w:val="28"/>
          <w:u w:val="single"/>
        </w:rPr>
        <w:t>Hearth</w:t>
      </w:r>
      <w:r w:rsidRPr="000C19A9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and</w:t>
      </w:r>
      <w:r w:rsidRPr="000C19A9">
        <w:rPr>
          <w:rFonts w:ascii="Times New Roman" w:hAnsi="Times New Roman" w:cs="Times New Roman"/>
          <w:b/>
          <w:spacing w:val="2"/>
          <w:sz w:val="28"/>
          <w:u w:val="single"/>
        </w:rPr>
        <w:t xml:space="preserve"> </w:t>
      </w:r>
      <w:r w:rsidRPr="000C19A9">
        <w:rPr>
          <w:rFonts w:ascii="Times New Roman" w:hAnsi="Times New Roman" w:cs="Times New Roman"/>
          <w:b/>
          <w:spacing w:val="-1"/>
          <w:sz w:val="28"/>
          <w:u w:val="single"/>
        </w:rPr>
        <w:t xml:space="preserve">Home </w:t>
      </w:r>
      <w:r>
        <w:rPr>
          <w:rFonts w:ascii="Times New Roman" w:hAnsi="Times New Roman" w:cs="Times New Roman"/>
          <w:b/>
          <w:spacing w:val="-1"/>
          <w:sz w:val="28"/>
          <w:u w:val="single"/>
        </w:rPr>
        <w:t>Culture</w:t>
      </w:r>
      <w:r w:rsidRPr="00392A78">
        <w:rPr>
          <w:rFonts w:ascii="Times New Roman" w:hAnsi="Times New Roman" w:cs="Times New Roman"/>
          <w:spacing w:val="-1"/>
          <w:sz w:val="28"/>
          <w:u w:color="000000"/>
        </w:rPr>
        <w:t xml:space="preserve"> (</w:t>
      </w:r>
      <w:r w:rsidRPr="004D1F43">
        <w:rPr>
          <w:rFonts w:ascii="Times New Roman" w:hAnsi="Times New Roman" w:cs="Times New Roman"/>
          <w:color w:val="C00000"/>
          <w:spacing w:val="-1"/>
          <w:u w:color="000000"/>
        </w:rPr>
        <w:t>Theologically Conservative &amp; Low Flexibility</w:t>
      </w:r>
      <w:r w:rsidRPr="00392A78">
        <w:rPr>
          <w:rFonts w:ascii="Times New Roman" w:hAnsi="Times New Roman" w:cs="Times New Roman"/>
          <w:spacing w:val="-1"/>
          <w:u w:color="000000"/>
        </w:rPr>
        <w:t>)</w:t>
      </w:r>
    </w:p>
    <w:p w14:paraId="07F38FC9" w14:textId="57148DCC" w:rsidR="00603607" w:rsidRDefault="00603607" w:rsidP="00603607">
      <w:pPr>
        <w:pStyle w:val="BodyText"/>
        <w:ind w:right="190"/>
        <w:rPr>
          <w:rFonts w:ascii="Times New Roman" w:hAnsi="Times New Roman" w:cs="Times New Roman"/>
          <w:spacing w:val="-1"/>
        </w:rPr>
      </w:pPr>
      <w:r w:rsidRPr="005D7135">
        <w:rPr>
          <w:rFonts w:ascii="Times New Roman" w:hAnsi="Times New Roman" w:cs="Times New Roman"/>
          <w:spacing w:val="-1"/>
        </w:rPr>
        <w:t>Members</w:t>
      </w:r>
      <w:r w:rsidRPr="005D7135">
        <w:rPr>
          <w:rFonts w:ascii="Times New Roman" w:hAnsi="Times New Roman" w:cs="Times New Roman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 xml:space="preserve">of </w:t>
      </w:r>
      <w:r w:rsidRPr="005D7135">
        <w:rPr>
          <w:rFonts w:ascii="Times New Roman" w:hAnsi="Times New Roman" w:cs="Times New Roman"/>
        </w:rPr>
        <w:t>the</w:t>
      </w:r>
      <w:r w:rsidRPr="005D7135">
        <w:rPr>
          <w:rFonts w:ascii="Times New Roman" w:hAnsi="Times New Roman" w:cs="Times New Roman"/>
          <w:spacing w:val="-1"/>
        </w:rPr>
        <w:t xml:space="preserve"> church</w:t>
      </w:r>
      <w:r w:rsidRPr="005D7135">
        <w:rPr>
          <w:rFonts w:ascii="Times New Roman" w:hAnsi="Times New Roman" w:cs="Times New Roman"/>
          <w:spacing w:val="2"/>
        </w:rPr>
        <w:t xml:space="preserve"> </w:t>
      </w:r>
      <w:r w:rsidRPr="005D7135">
        <w:rPr>
          <w:rFonts w:ascii="Times New Roman" w:hAnsi="Times New Roman" w:cs="Times New Roman"/>
          <w:spacing w:val="-2"/>
        </w:rPr>
        <w:t>like</w:t>
      </w:r>
      <w:r w:rsidRPr="005D7135">
        <w:rPr>
          <w:rFonts w:ascii="Times New Roman" w:hAnsi="Times New Roman" w:cs="Times New Roman"/>
          <w:spacing w:val="1"/>
        </w:rPr>
        <w:t xml:space="preserve"> </w:t>
      </w:r>
      <w:r w:rsidRPr="005D7135">
        <w:rPr>
          <w:rFonts w:ascii="Times New Roman" w:hAnsi="Times New Roman" w:cs="Times New Roman"/>
        </w:rPr>
        <w:t>to</w:t>
      </w:r>
      <w:r w:rsidRPr="005D7135">
        <w:rPr>
          <w:rFonts w:ascii="Times New Roman" w:hAnsi="Times New Roman" w:cs="Times New Roman"/>
          <w:spacing w:val="-1"/>
        </w:rPr>
        <w:t xml:space="preserve"> find </w:t>
      </w:r>
      <w:r w:rsidRPr="005D7135">
        <w:rPr>
          <w:rFonts w:ascii="Times New Roman" w:hAnsi="Times New Roman" w:cs="Times New Roman"/>
        </w:rPr>
        <w:t>familiar</w:t>
      </w:r>
      <w:r w:rsidRPr="005D7135">
        <w:rPr>
          <w:rFonts w:ascii="Times New Roman" w:hAnsi="Times New Roman" w:cs="Times New Roman"/>
          <w:spacing w:val="-2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>ways</w:t>
      </w:r>
      <w:r w:rsidRPr="005D7135">
        <w:rPr>
          <w:rFonts w:ascii="Times New Roman" w:hAnsi="Times New Roman" w:cs="Times New Roman"/>
        </w:rPr>
        <w:t xml:space="preserve"> of</w:t>
      </w:r>
      <w:r w:rsidRPr="005D7135">
        <w:rPr>
          <w:rFonts w:ascii="Times New Roman" w:hAnsi="Times New Roman" w:cs="Times New Roman"/>
          <w:spacing w:val="-1"/>
        </w:rPr>
        <w:t xml:space="preserve"> </w:t>
      </w:r>
      <w:r w:rsidRPr="005D7135">
        <w:rPr>
          <w:rFonts w:ascii="Times New Roman" w:hAnsi="Times New Roman" w:cs="Times New Roman"/>
        </w:rPr>
        <w:t>doing</w:t>
      </w:r>
      <w:r w:rsidRPr="005D7135">
        <w:rPr>
          <w:rFonts w:ascii="Times New Roman" w:hAnsi="Times New Roman" w:cs="Times New Roman"/>
          <w:spacing w:val="-2"/>
        </w:rPr>
        <w:t xml:space="preserve"> </w:t>
      </w:r>
      <w:r w:rsidRPr="005D7135">
        <w:rPr>
          <w:rFonts w:ascii="Times New Roman" w:hAnsi="Times New Roman" w:cs="Times New Roman"/>
        </w:rPr>
        <w:t xml:space="preserve">things </w:t>
      </w:r>
      <w:r w:rsidRPr="005D7135">
        <w:rPr>
          <w:rFonts w:ascii="Times New Roman" w:hAnsi="Times New Roman" w:cs="Times New Roman"/>
          <w:spacing w:val="-1"/>
        </w:rPr>
        <w:t xml:space="preserve">and </w:t>
      </w:r>
      <w:r w:rsidRPr="005D7135">
        <w:rPr>
          <w:rFonts w:ascii="Times New Roman" w:hAnsi="Times New Roman" w:cs="Times New Roman"/>
        </w:rPr>
        <w:t>stick</w:t>
      </w:r>
      <w:r w:rsidRPr="005D7135">
        <w:rPr>
          <w:rFonts w:ascii="Times New Roman" w:hAnsi="Times New Roman" w:cs="Times New Roman"/>
          <w:spacing w:val="-3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>with</w:t>
      </w:r>
      <w:r w:rsidRPr="005D7135">
        <w:rPr>
          <w:rFonts w:ascii="Times New Roman" w:hAnsi="Times New Roman" w:cs="Times New Roman"/>
          <w:spacing w:val="2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>them.</w:t>
      </w:r>
      <w:r w:rsidRPr="005D7135">
        <w:rPr>
          <w:rFonts w:ascii="Times New Roman" w:hAnsi="Times New Roman" w:cs="Times New Roman"/>
          <w:spacing w:val="53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>On</w:t>
      </w:r>
      <w:r w:rsidR="00B21006">
        <w:rPr>
          <w:rFonts w:ascii="Times New Roman" w:hAnsi="Times New Roman" w:cs="Times New Roman"/>
          <w:spacing w:val="-1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>average,</w:t>
      </w:r>
      <w:r w:rsidRPr="005D7135">
        <w:rPr>
          <w:rFonts w:ascii="Times New Roman" w:hAnsi="Times New Roman" w:cs="Times New Roman"/>
          <w:spacing w:val="-2"/>
        </w:rPr>
        <w:t xml:space="preserve"> </w:t>
      </w:r>
      <w:r w:rsidRPr="005D7135">
        <w:rPr>
          <w:rFonts w:ascii="Times New Roman" w:hAnsi="Times New Roman" w:cs="Times New Roman"/>
        </w:rPr>
        <w:t>the</w:t>
      </w:r>
      <w:r w:rsidRPr="005D7135">
        <w:rPr>
          <w:rFonts w:ascii="Times New Roman" w:hAnsi="Times New Roman" w:cs="Times New Roman"/>
          <w:spacing w:val="-1"/>
        </w:rPr>
        <w:t xml:space="preserve"> church</w:t>
      </w:r>
      <w:r w:rsidRPr="005D7135">
        <w:rPr>
          <w:rFonts w:ascii="Times New Roman" w:hAnsi="Times New Roman" w:cs="Times New Roman"/>
          <w:spacing w:val="2"/>
        </w:rPr>
        <w:t xml:space="preserve"> </w:t>
      </w:r>
      <w:r w:rsidRPr="005D7135">
        <w:rPr>
          <w:rFonts w:ascii="Times New Roman" w:hAnsi="Times New Roman" w:cs="Times New Roman"/>
        </w:rPr>
        <w:t>is</w:t>
      </w:r>
      <w:r w:rsidRPr="005D7135">
        <w:rPr>
          <w:rFonts w:ascii="Times New Roman" w:hAnsi="Times New Roman" w:cs="Times New Roman"/>
          <w:spacing w:val="-2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>theologically</w:t>
      </w:r>
      <w:r w:rsidRPr="005D7135">
        <w:rPr>
          <w:rFonts w:ascii="Times New Roman" w:hAnsi="Times New Roman" w:cs="Times New Roman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>more</w:t>
      </w:r>
      <w:r w:rsidRPr="005D7135">
        <w:rPr>
          <w:rFonts w:ascii="Times New Roman" w:hAnsi="Times New Roman" w:cs="Times New Roman"/>
          <w:spacing w:val="1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>conservative.</w:t>
      </w:r>
      <w:r w:rsidR="00B21006">
        <w:rPr>
          <w:rFonts w:ascii="Times New Roman" w:hAnsi="Times New Roman" w:cs="Times New Roman"/>
          <w:spacing w:val="53"/>
        </w:rPr>
        <w:t xml:space="preserve"> </w:t>
      </w:r>
      <w:r w:rsidRPr="005D7135">
        <w:rPr>
          <w:rFonts w:ascii="Times New Roman" w:hAnsi="Times New Roman" w:cs="Times New Roman"/>
        </w:rPr>
        <w:t>The</w:t>
      </w:r>
      <w:r w:rsidRPr="005D7135">
        <w:rPr>
          <w:rFonts w:ascii="Times New Roman" w:hAnsi="Times New Roman" w:cs="Times New Roman"/>
          <w:spacing w:val="-1"/>
        </w:rPr>
        <w:t xml:space="preserve"> combination </w:t>
      </w:r>
      <w:r w:rsidRPr="005D7135">
        <w:rPr>
          <w:rFonts w:ascii="Times New Roman" w:hAnsi="Times New Roman" w:cs="Times New Roman"/>
        </w:rPr>
        <w:t>of</w:t>
      </w:r>
      <w:r w:rsidRPr="005D7135">
        <w:rPr>
          <w:rFonts w:ascii="Times New Roman" w:hAnsi="Times New Roman" w:cs="Times New Roman"/>
          <w:spacing w:val="2"/>
        </w:rPr>
        <w:t xml:space="preserve"> </w:t>
      </w:r>
      <w:r w:rsidRPr="005D7135">
        <w:rPr>
          <w:rFonts w:ascii="Times New Roman" w:hAnsi="Times New Roman" w:cs="Times New Roman"/>
        </w:rPr>
        <w:t>a</w:t>
      </w:r>
      <w:r w:rsidRPr="005D7135">
        <w:rPr>
          <w:rFonts w:ascii="Times New Roman" w:hAnsi="Times New Roman" w:cs="Times New Roman"/>
          <w:spacing w:val="-2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>settled approach</w:t>
      </w:r>
      <w:r>
        <w:rPr>
          <w:rFonts w:ascii="Times New Roman" w:hAnsi="Times New Roman" w:cs="Times New Roman"/>
          <w:spacing w:val="-1"/>
        </w:rPr>
        <w:t xml:space="preserve"> </w:t>
      </w:r>
      <w:r w:rsidRPr="005D7135">
        <w:rPr>
          <w:rFonts w:ascii="Times New Roman" w:hAnsi="Times New Roman" w:cs="Times New Roman"/>
        </w:rPr>
        <w:t>to</w:t>
      </w:r>
      <w:r w:rsidRPr="005D7135">
        <w:rPr>
          <w:rFonts w:ascii="Times New Roman" w:hAnsi="Times New Roman" w:cs="Times New Roman"/>
          <w:spacing w:val="1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 xml:space="preserve">change </w:t>
      </w:r>
      <w:r w:rsidRPr="005D7135">
        <w:rPr>
          <w:rFonts w:ascii="Times New Roman" w:hAnsi="Times New Roman" w:cs="Times New Roman"/>
        </w:rPr>
        <w:t>and</w:t>
      </w:r>
      <w:r w:rsidRPr="005D7135">
        <w:rPr>
          <w:rFonts w:ascii="Times New Roman" w:hAnsi="Times New Roman" w:cs="Times New Roman"/>
          <w:spacing w:val="-1"/>
        </w:rPr>
        <w:t xml:space="preserve"> </w:t>
      </w:r>
      <w:r w:rsidRPr="005D7135">
        <w:rPr>
          <w:rFonts w:ascii="Times New Roman" w:hAnsi="Times New Roman" w:cs="Times New Roman"/>
        </w:rPr>
        <w:t xml:space="preserve">a </w:t>
      </w:r>
      <w:r w:rsidRPr="005D7135">
        <w:rPr>
          <w:rFonts w:ascii="Times New Roman" w:hAnsi="Times New Roman" w:cs="Times New Roman"/>
          <w:spacing w:val="-1"/>
        </w:rPr>
        <w:t>more</w:t>
      </w:r>
      <w:r w:rsidRPr="005D7135">
        <w:rPr>
          <w:rFonts w:ascii="Times New Roman" w:hAnsi="Times New Roman" w:cs="Times New Roman"/>
          <w:spacing w:val="1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>conservative theological</w:t>
      </w:r>
      <w:r w:rsidRPr="005D7135">
        <w:rPr>
          <w:rFonts w:ascii="Times New Roman" w:hAnsi="Times New Roman" w:cs="Times New Roman"/>
          <w:spacing w:val="-2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>perspective</w:t>
      </w:r>
      <w:r w:rsidRPr="005D7135">
        <w:rPr>
          <w:rFonts w:ascii="Times New Roman" w:hAnsi="Times New Roman" w:cs="Times New Roman"/>
          <w:spacing w:val="1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>gives</w:t>
      </w:r>
      <w:r w:rsidRPr="005D7135">
        <w:rPr>
          <w:rFonts w:ascii="Times New Roman" w:hAnsi="Times New Roman" w:cs="Times New Roman"/>
          <w:spacing w:val="-2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>the</w:t>
      </w:r>
      <w:r w:rsidRPr="005D7135">
        <w:rPr>
          <w:rFonts w:ascii="Times New Roman" w:hAnsi="Times New Roman" w:cs="Times New Roman"/>
          <w:spacing w:val="1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>church</w:t>
      </w:r>
      <w:r w:rsidRPr="005D7135">
        <w:rPr>
          <w:rFonts w:ascii="Times New Roman" w:hAnsi="Times New Roman" w:cs="Times New Roman"/>
          <w:spacing w:val="2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>potential</w:t>
      </w:r>
      <w:r w:rsidRPr="005D7135">
        <w:rPr>
          <w:rFonts w:ascii="Times New Roman" w:hAnsi="Times New Roman" w:cs="Times New Roman"/>
          <w:spacing w:val="-2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>strengths</w:t>
      </w:r>
      <w:r>
        <w:rPr>
          <w:rFonts w:ascii="Times New Roman" w:hAnsi="Times New Roman" w:cs="Times New Roman"/>
          <w:spacing w:val="-1"/>
        </w:rPr>
        <w:t xml:space="preserve"> </w:t>
      </w:r>
      <w:r w:rsidRPr="005D7135">
        <w:rPr>
          <w:rFonts w:ascii="Times New Roman" w:hAnsi="Times New Roman" w:cs="Times New Roman"/>
        </w:rPr>
        <w:t>in</w:t>
      </w:r>
      <w:r w:rsidRPr="005D7135">
        <w:rPr>
          <w:rFonts w:ascii="Times New Roman" w:hAnsi="Times New Roman" w:cs="Times New Roman"/>
          <w:spacing w:val="2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 xml:space="preserve">the </w:t>
      </w:r>
      <w:r w:rsidRPr="005D7135">
        <w:rPr>
          <w:rFonts w:ascii="Times New Roman" w:hAnsi="Times New Roman" w:cs="Times New Roman"/>
        </w:rPr>
        <w:t>areas</w:t>
      </w:r>
      <w:r w:rsidRPr="005D7135">
        <w:rPr>
          <w:rFonts w:ascii="Times New Roman" w:hAnsi="Times New Roman" w:cs="Times New Roman"/>
          <w:spacing w:val="-2"/>
        </w:rPr>
        <w:t xml:space="preserve"> </w:t>
      </w:r>
      <w:r w:rsidRPr="005D7135">
        <w:rPr>
          <w:rFonts w:ascii="Times New Roman" w:hAnsi="Times New Roman" w:cs="Times New Roman"/>
        </w:rPr>
        <w:t>of</w:t>
      </w:r>
      <w:r w:rsidRPr="005D7135">
        <w:rPr>
          <w:rFonts w:ascii="Times New Roman" w:hAnsi="Times New Roman" w:cs="Times New Roman"/>
          <w:spacing w:val="-1"/>
        </w:rPr>
        <w:t xml:space="preserve"> </w:t>
      </w:r>
      <w:r w:rsidRPr="005D7135">
        <w:rPr>
          <w:rFonts w:ascii="Times New Roman" w:hAnsi="Times New Roman" w:cs="Times New Roman"/>
        </w:rPr>
        <w:t>moral</w:t>
      </w:r>
      <w:r w:rsidRPr="005D7135">
        <w:rPr>
          <w:rFonts w:ascii="Times New Roman" w:hAnsi="Times New Roman" w:cs="Times New Roman"/>
          <w:spacing w:val="-2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 xml:space="preserve">and </w:t>
      </w:r>
      <w:r w:rsidRPr="005D7135">
        <w:rPr>
          <w:rFonts w:ascii="Times New Roman" w:hAnsi="Times New Roman" w:cs="Times New Roman"/>
        </w:rPr>
        <w:t>spiritual</w:t>
      </w:r>
      <w:r w:rsidRPr="005D7135">
        <w:rPr>
          <w:rFonts w:ascii="Times New Roman" w:hAnsi="Times New Roman" w:cs="Times New Roman"/>
          <w:spacing w:val="1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>clarity,</w:t>
      </w:r>
      <w:r w:rsidRPr="005D7135">
        <w:rPr>
          <w:rFonts w:ascii="Times New Roman" w:hAnsi="Times New Roman" w:cs="Times New Roman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>stability</w:t>
      </w:r>
      <w:r w:rsidRPr="005D7135">
        <w:rPr>
          <w:rFonts w:ascii="Times New Roman" w:hAnsi="Times New Roman" w:cs="Times New Roman"/>
          <w:spacing w:val="-3"/>
        </w:rPr>
        <w:t xml:space="preserve"> </w:t>
      </w:r>
      <w:r w:rsidRPr="005D7135">
        <w:rPr>
          <w:rFonts w:ascii="Times New Roman" w:hAnsi="Times New Roman" w:cs="Times New Roman"/>
        </w:rPr>
        <w:t>in</w:t>
      </w:r>
      <w:r w:rsidRPr="005D7135">
        <w:rPr>
          <w:rFonts w:ascii="Times New Roman" w:hAnsi="Times New Roman" w:cs="Times New Roman"/>
          <w:spacing w:val="2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 xml:space="preserve">the </w:t>
      </w:r>
      <w:r w:rsidRPr="005D7135">
        <w:rPr>
          <w:rFonts w:ascii="Times New Roman" w:hAnsi="Times New Roman" w:cs="Times New Roman"/>
        </w:rPr>
        <w:t>face</w:t>
      </w:r>
      <w:r w:rsidRPr="005D7135">
        <w:rPr>
          <w:rFonts w:ascii="Times New Roman" w:hAnsi="Times New Roman" w:cs="Times New Roman"/>
          <w:spacing w:val="-1"/>
        </w:rPr>
        <w:t xml:space="preserve"> </w:t>
      </w:r>
      <w:r w:rsidRPr="005D7135">
        <w:rPr>
          <w:rFonts w:ascii="Times New Roman" w:hAnsi="Times New Roman" w:cs="Times New Roman"/>
        </w:rPr>
        <w:t>of</w:t>
      </w:r>
      <w:r w:rsidRPr="005D7135">
        <w:rPr>
          <w:rFonts w:ascii="Times New Roman" w:hAnsi="Times New Roman" w:cs="Times New Roman"/>
          <w:spacing w:val="-1"/>
        </w:rPr>
        <w:t xml:space="preserve"> chaotic,</w:t>
      </w:r>
      <w:r w:rsidRPr="005D7135">
        <w:rPr>
          <w:rFonts w:ascii="Times New Roman" w:hAnsi="Times New Roman" w:cs="Times New Roman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>societal</w:t>
      </w:r>
      <w:r w:rsidRPr="005D7135">
        <w:rPr>
          <w:rFonts w:ascii="Times New Roman" w:hAnsi="Times New Roman" w:cs="Times New Roman"/>
          <w:spacing w:val="1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>change,</w:t>
      </w:r>
      <w:r w:rsidRPr="005D7135">
        <w:rPr>
          <w:rFonts w:ascii="Times New Roman" w:hAnsi="Times New Roman" w:cs="Times New Roman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>and</w:t>
      </w:r>
      <w:r w:rsidR="00B21006">
        <w:rPr>
          <w:rFonts w:ascii="Times New Roman" w:hAnsi="Times New Roman" w:cs="Times New Roman"/>
          <w:spacing w:val="-1"/>
        </w:rPr>
        <w:t xml:space="preserve"> </w:t>
      </w:r>
      <w:r w:rsidRPr="005D7135">
        <w:rPr>
          <w:rFonts w:ascii="Times New Roman" w:hAnsi="Times New Roman" w:cs="Times New Roman"/>
        </w:rPr>
        <w:t>maintenance</w:t>
      </w:r>
      <w:r w:rsidRPr="005D7135">
        <w:rPr>
          <w:rFonts w:ascii="Times New Roman" w:hAnsi="Times New Roman" w:cs="Times New Roman"/>
          <w:spacing w:val="-1"/>
        </w:rPr>
        <w:t xml:space="preserve"> of</w:t>
      </w:r>
      <w:r w:rsidRPr="005D7135">
        <w:rPr>
          <w:rFonts w:ascii="Times New Roman" w:hAnsi="Times New Roman" w:cs="Times New Roman"/>
          <w:spacing w:val="2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>important traditions.</w:t>
      </w:r>
      <w:r w:rsidRPr="005D7135">
        <w:rPr>
          <w:rFonts w:ascii="Times New Roman" w:hAnsi="Times New Roman" w:cs="Times New Roman"/>
        </w:rPr>
        <w:t xml:space="preserve"> </w:t>
      </w:r>
      <w:r w:rsidRPr="005D7135">
        <w:rPr>
          <w:rFonts w:ascii="Times New Roman" w:hAnsi="Times New Roman" w:cs="Times New Roman"/>
          <w:spacing w:val="1"/>
        </w:rPr>
        <w:t xml:space="preserve"> </w:t>
      </w:r>
      <w:r w:rsidRPr="005D7135">
        <w:rPr>
          <w:rFonts w:ascii="Times New Roman" w:hAnsi="Times New Roman" w:cs="Times New Roman"/>
          <w:spacing w:val="-2"/>
        </w:rPr>
        <w:t>On</w:t>
      </w:r>
      <w:r w:rsidRPr="005D7135">
        <w:rPr>
          <w:rFonts w:ascii="Times New Roman" w:hAnsi="Times New Roman" w:cs="Times New Roman"/>
          <w:spacing w:val="2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>the other</w:t>
      </w:r>
      <w:r w:rsidRPr="005D7135">
        <w:rPr>
          <w:rFonts w:ascii="Times New Roman" w:hAnsi="Times New Roman" w:cs="Times New Roman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>hand,</w:t>
      </w:r>
      <w:r w:rsidRPr="005D7135">
        <w:rPr>
          <w:rFonts w:ascii="Times New Roman" w:hAnsi="Times New Roman" w:cs="Times New Roman"/>
          <w:spacing w:val="-2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>the</w:t>
      </w:r>
      <w:r w:rsidRPr="005D7135">
        <w:rPr>
          <w:rFonts w:ascii="Times New Roman" w:hAnsi="Times New Roman" w:cs="Times New Roman"/>
          <w:spacing w:val="1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 xml:space="preserve">church </w:t>
      </w:r>
      <w:r w:rsidRPr="005D7135">
        <w:rPr>
          <w:rFonts w:ascii="Times New Roman" w:hAnsi="Times New Roman" w:cs="Times New Roman"/>
        </w:rPr>
        <w:t>may</w:t>
      </w:r>
      <w:r w:rsidRPr="005D7135">
        <w:rPr>
          <w:rFonts w:ascii="Times New Roman" w:hAnsi="Times New Roman" w:cs="Times New Roman"/>
          <w:spacing w:val="-3"/>
        </w:rPr>
        <w:t xml:space="preserve"> </w:t>
      </w:r>
      <w:r w:rsidRPr="005D7135">
        <w:rPr>
          <w:rFonts w:ascii="Times New Roman" w:hAnsi="Times New Roman" w:cs="Times New Roman"/>
        </w:rPr>
        <w:t>find</w:t>
      </w:r>
      <w:r w:rsidRPr="005D7135">
        <w:rPr>
          <w:rFonts w:ascii="Times New Roman" w:hAnsi="Times New Roman" w:cs="Times New Roman"/>
          <w:spacing w:val="-1"/>
        </w:rPr>
        <w:t xml:space="preserve"> </w:t>
      </w:r>
      <w:r w:rsidRPr="005D7135">
        <w:rPr>
          <w:rFonts w:ascii="Times New Roman" w:hAnsi="Times New Roman" w:cs="Times New Roman"/>
        </w:rPr>
        <w:t>it</w:t>
      </w:r>
      <w:r w:rsidRPr="005D7135">
        <w:rPr>
          <w:rFonts w:ascii="Times New Roman" w:hAnsi="Times New Roman" w:cs="Times New Roman"/>
          <w:spacing w:val="-1"/>
        </w:rPr>
        <w:t xml:space="preserve"> difficult </w:t>
      </w:r>
      <w:r w:rsidRPr="005D7135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>make</w:t>
      </w:r>
      <w:r w:rsidRPr="005D7135">
        <w:rPr>
          <w:rFonts w:ascii="Times New Roman" w:hAnsi="Times New Roman" w:cs="Times New Roman"/>
          <w:spacing w:val="1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>the</w:t>
      </w:r>
      <w:r w:rsidRPr="005D7135">
        <w:rPr>
          <w:rFonts w:ascii="Times New Roman" w:hAnsi="Times New Roman" w:cs="Times New Roman"/>
          <w:spacing w:val="1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>changes</w:t>
      </w:r>
      <w:r w:rsidRPr="005D7135">
        <w:rPr>
          <w:rFonts w:ascii="Times New Roman" w:hAnsi="Times New Roman" w:cs="Times New Roman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 xml:space="preserve">required </w:t>
      </w:r>
      <w:r w:rsidRPr="005D7135">
        <w:rPr>
          <w:rFonts w:ascii="Times New Roman" w:hAnsi="Times New Roman" w:cs="Times New Roman"/>
        </w:rPr>
        <w:t>to</w:t>
      </w:r>
      <w:r w:rsidRPr="005D7135">
        <w:rPr>
          <w:rFonts w:ascii="Times New Roman" w:hAnsi="Times New Roman" w:cs="Times New Roman"/>
          <w:spacing w:val="1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>achieve</w:t>
      </w:r>
      <w:r w:rsidRPr="005D7135">
        <w:rPr>
          <w:rFonts w:ascii="Times New Roman" w:hAnsi="Times New Roman" w:cs="Times New Roman"/>
          <w:spacing w:val="1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>its</w:t>
      </w:r>
      <w:r w:rsidRPr="005D7135">
        <w:rPr>
          <w:rFonts w:ascii="Times New Roman" w:hAnsi="Times New Roman" w:cs="Times New Roman"/>
        </w:rPr>
        <w:t xml:space="preserve"> goals</w:t>
      </w:r>
      <w:r w:rsidRPr="005D7135">
        <w:rPr>
          <w:rFonts w:ascii="Times New Roman" w:hAnsi="Times New Roman" w:cs="Times New Roman"/>
          <w:spacing w:val="-2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>without triggering</w:t>
      </w:r>
      <w:r w:rsidRPr="005D7135">
        <w:rPr>
          <w:rFonts w:ascii="Times New Roman" w:hAnsi="Times New Roman" w:cs="Times New Roman"/>
          <w:spacing w:val="-2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>debilitating</w:t>
      </w:r>
      <w:r w:rsidRPr="005D7135">
        <w:rPr>
          <w:rFonts w:ascii="Times New Roman" w:hAnsi="Times New Roman" w:cs="Times New Roman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>conflicts.</w:t>
      </w:r>
    </w:p>
    <w:p w14:paraId="48F422CE" w14:textId="77777777" w:rsidR="00042A34" w:rsidRPr="00B61AEC" w:rsidRDefault="00042A34" w:rsidP="001512C8">
      <w:pPr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 w:rsidRPr="00B61AEC">
        <w:rPr>
          <w:rFonts w:ascii="Times New Roman" w:hAnsi="Times New Roman" w:cs="Times New Roman"/>
          <w:i/>
          <w:iCs/>
          <w:sz w:val="23"/>
          <w:szCs w:val="23"/>
        </w:rPr>
        <w:t xml:space="preserve">Strengths: </w:t>
      </w:r>
    </w:p>
    <w:p w14:paraId="61295550" w14:textId="5FA4A281" w:rsidR="001512C8" w:rsidRPr="00B61AEC" w:rsidRDefault="00042A34" w:rsidP="0018074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1AEC">
        <w:rPr>
          <w:rFonts w:ascii="Times New Roman" w:hAnsi="Times New Roman" w:cs="Times New Roman"/>
          <w:sz w:val="23"/>
          <w:szCs w:val="23"/>
        </w:rPr>
        <w:t xml:space="preserve">Offers ample clarity and </w:t>
      </w:r>
      <w:r w:rsidR="001512C8" w:rsidRPr="00B61AEC">
        <w:rPr>
          <w:rFonts w:ascii="Times New Roman" w:hAnsi="Times New Roman" w:cs="Times New Roman"/>
          <w:sz w:val="23"/>
          <w:szCs w:val="23"/>
        </w:rPr>
        <w:t>clearly defined faith that’s lived out in a communi</w:t>
      </w:r>
      <w:bookmarkStart w:id="0" w:name="_GoBack"/>
      <w:bookmarkEnd w:id="0"/>
      <w:r w:rsidR="001512C8" w:rsidRPr="00B61AEC">
        <w:rPr>
          <w:rFonts w:ascii="Times New Roman" w:hAnsi="Times New Roman" w:cs="Times New Roman"/>
          <w:sz w:val="23"/>
          <w:szCs w:val="23"/>
        </w:rPr>
        <w:t xml:space="preserve">ty with structure and stability </w:t>
      </w:r>
    </w:p>
    <w:p w14:paraId="5EE55FC8" w14:textId="7F1F5883" w:rsidR="001512C8" w:rsidRPr="00B61AEC" w:rsidRDefault="00042A34" w:rsidP="0018074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1AEC">
        <w:rPr>
          <w:rFonts w:ascii="Times New Roman" w:hAnsi="Times New Roman" w:cs="Times New Roman"/>
          <w:sz w:val="23"/>
          <w:szCs w:val="23"/>
        </w:rPr>
        <w:t>M</w:t>
      </w:r>
      <w:r w:rsidR="001512C8" w:rsidRPr="00B61AEC">
        <w:rPr>
          <w:rFonts w:ascii="Times New Roman" w:hAnsi="Times New Roman" w:cs="Times New Roman"/>
          <w:sz w:val="23"/>
          <w:szCs w:val="23"/>
        </w:rPr>
        <w:t>embers appreciate the clarity provided by the unchangeable nature of the</w:t>
      </w:r>
      <w:r w:rsidR="00072BD0" w:rsidRPr="00B61AEC">
        <w:rPr>
          <w:rFonts w:ascii="Times New Roman" w:hAnsi="Times New Roman" w:cs="Times New Roman"/>
          <w:sz w:val="23"/>
          <w:szCs w:val="23"/>
        </w:rPr>
        <w:t xml:space="preserve"> Word </w:t>
      </w:r>
      <w:r w:rsidR="001512C8" w:rsidRPr="00B61AEC">
        <w:rPr>
          <w:rFonts w:ascii="Times New Roman" w:hAnsi="Times New Roman" w:cs="Times New Roman"/>
          <w:sz w:val="23"/>
          <w:szCs w:val="23"/>
        </w:rPr>
        <w:t xml:space="preserve">proclaimed and lived. </w:t>
      </w:r>
    </w:p>
    <w:p w14:paraId="2098660F" w14:textId="4A90AA31" w:rsidR="001512C8" w:rsidRPr="00B61AEC" w:rsidRDefault="00042A34" w:rsidP="0018074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1AEC">
        <w:rPr>
          <w:rFonts w:ascii="Times New Roman" w:hAnsi="Times New Roman" w:cs="Times New Roman"/>
          <w:sz w:val="23"/>
          <w:szCs w:val="23"/>
        </w:rPr>
        <w:t>L</w:t>
      </w:r>
      <w:r w:rsidR="001512C8" w:rsidRPr="00B61AEC">
        <w:rPr>
          <w:rFonts w:ascii="Times New Roman" w:hAnsi="Times New Roman" w:cs="Times New Roman"/>
          <w:sz w:val="23"/>
          <w:szCs w:val="23"/>
        </w:rPr>
        <w:t>ine between right and wrong is bright and articulated</w:t>
      </w:r>
      <w:r w:rsidR="00B21006" w:rsidRPr="00B61AEC">
        <w:rPr>
          <w:rFonts w:ascii="Times New Roman" w:hAnsi="Times New Roman" w:cs="Times New Roman"/>
          <w:sz w:val="23"/>
          <w:szCs w:val="23"/>
        </w:rPr>
        <w:t>.</w:t>
      </w:r>
    </w:p>
    <w:p w14:paraId="118FFE3B" w14:textId="1A3D3983" w:rsidR="001512C8" w:rsidRPr="00B61AEC" w:rsidRDefault="00042A34" w:rsidP="0018074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1AEC">
        <w:rPr>
          <w:rFonts w:ascii="Times New Roman" w:hAnsi="Times New Roman" w:cs="Times New Roman"/>
          <w:sz w:val="23"/>
          <w:szCs w:val="23"/>
        </w:rPr>
        <w:t>W</w:t>
      </w:r>
      <w:r w:rsidR="001512C8" w:rsidRPr="00B61AEC">
        <w:rPr>
          <w:rFonts w:ascii="Times New Roman" w:hAnsi="Times New Roman" w:cs="Times New Roman"/>
          <w:sz w:val="23"/>
          <w:szCs w:val="23"/>
        </w:rPr>
        <w:t xml:space="preserve">here </w:t>
      </w:r>
      <w:r w:rsidR="00F72230" w:rsidRPr="00B61AEC">
        <w:rPr>
          <w:rFonts w:ascii="Times New Roman" w:hAnsi="Times New Roman" w:cs="Times New Roman"/>
          <w:sz w:val="23"/>
          <w:szCs w:val="23"/>
        </w:rPr>
        <w:t xml:space="preserve">the </w:t>
      </w:r>
      <w:r w:rsidR="001512C8" w:rsidRPr="00B61AEC">
        <w:rPr>
          <w:rFonts w:ascii="Times New Roman" w:hAnsi="Times New Roman" w:cs="Times New Roman"/>
          <w:sz w:val="23"/>
          <w:szCs w:val="23"/>
        </w:rPr>
        <w:t xml:space="preserve">biblical mandate is perceived, members provide services to those in need, often with remarkable perseverance. </w:t>
      </w:r>
      <w:r w:rsidRPr="00B61AEC">
        <w:rPr>
          <w:rFonts w:ascii="Times New Roman" w:hAnsi="Times New Roman" w:cs="Times New Roman"/>
          <w:sz w:val="23"/>
          <w:szCs w:val="23"/>
        </w:rPr>
        <w:t>Mi</w:t>
      </w:r>
      <w:r w:rsidR="001512C8" w:rsidRPr="00B61AEC">
        <w:rPr>
          <w:rFonts w:ascii="Times New Roman" w:hAnsi="Times New Roman" w:cs="Times New Roman"/>
          <w:sz w:val="23"/>
          <w:szCs w:val="23"/>
        </w:rPr>
        <w:t xml:space="preserve">nistry must come from a biblical mandate to do it. </w:t>
      </w:r>
    </w:p>
    <w:p w14:paraId="40805BE4" w14:textId="66F30961" w:rsidR="001512C8" w:rsidRPr="00B61AEC" w:rsidRDefault="001512C8" w:rsidP="0018074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1AEC">
        <w:rPr>
          <w:rFonts w:ascii="Times New Roman" w:hAnsi="Times New Roman" w:cs="Times New Roman"/>
          <w:sz w:val="23"/>
          <w:szCs w:val="23"/>
        </w:rPr>
        <w:t xml:space="preserve">Straying members are welcomed back with open arms and ready forgiveness. This is family.  </w:t>
      </w:r>
    </w:p>
    <w:p w14:paraId="175220EF" w14:textId="550DA85A" w:rsidR="001512C8" w:rsidRPr="00B61AEC" w:rsidRDefault="001512C8" w:rsidP="0018074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1AEC">
        <w:rPr>
          <w:rFonts w:ascii="Times New Roman" w:hAnsi="Times New Roman" w:cs="Times New Roman"/>
          <w:sz w:val="23"/>
          <w:szCs w:val="23"/>
        </w:rPr>
        <w:t>H</w:t>
      </w:r>
      <w:r w:rsidR="00042A34" w:rsidRPr="00B61AEC">
        <w:rPr>
          <w:rFonts w:ascii="Times New Roman" w:hAnsi="Times New Roman" w:cs="Times New Roman"/>
          <w:sz w:val="23"/>
          <w:szCs w:val="23"/>
        </w:rPr>
        <w:t xml:space="preserve">igh </w:t>
      </w:r>
      <w:r w:rsidRPr="00B61AEC">
        <w:rPr>
          <w:rFonts w:ascii="Times New Roman" w:hAnsi="Times New Roman" w:cs="Times New Roman"/>
          <w:sz w:val="23"/>
          <w:szCs w:val="23"/>
        </w:rPr>
        <w:t>level of hospitality and care for each othe</w:t>
      </w:r>
      <w:r w:rsidR="00B21006" w:rsidRPr="00B61AEC">
        <w:rPr>
          <w:rFonts w:ascii="Times New Roman" w:hAnsi="Times New Roman" w:cs="Times New Roman"/>
          <w:sz w:val="23"/>
          <w:szCs w:val="23"/>
        </w:rPr>
        <w:t>r when this culture is working</w:t>
      </w:r>
      <w:r w:rsidR="00072BD0" w:rsidRPr="00B61AEC">
        <w:rPr>
          <w:rFonts w:ascii="Times New Roman" w:hAnsi="Times New Roman" w:cs="Times New Roman"/>
          <w:sz w:val="23"/>
          <w:szCs w:val="23"/>
        </w:rPr>
        <w:t xml:space="preserve"> and everyone has strong relational connections. Caring for each o</w:t>
      </w:r>
      <w:r w:rsidR="00B21006" w:rsidRPr="00B61AEC">
        <w:rPr>
          <w:rFonts w:ascii="Times New Roman" w:hAnsi="Times New Roman" w:cs="Times New Roman"/>
          <w:sz w:val="23"/>
          <w:szCs w:val="23"/>
        </w:rPr>
        <w:t xml:space="preserve">ther is very important. </w:t>
      </w:r>
    </w:p>
    <w:p w14:paraId="44C621E7" w14:textId="4B1B9769" w:rsidR="001512C8" w:rsidRPr="00B61AEC" w:rsidRDefault="001512C8" w:rsidP="001512C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BD9A9D4" w14:textId="789F0D54" w:rsidR="001512C8" w:rsidRPr="00B61AEC" w:rsidRDefault="00042A34" w:rsidP="00042A34">
      <w:pPr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 w:rsidRPr="00B61AEC">
        <w:rPr>
          <w:rFonts w:ascii="Times New Roman" w:hAnsi="Times New Roman" w:cs="Times New Roman"/>
          <w:i/>
          <w:iCs/>
          <w:sz w:val="23"/>
          <w:szCs w:val="23"/>
        </w:rPr>
        <w:t xml:space="preserve">Shadow side: </w:t>
      </w:r>
    </w:p>
    <w:p w14:paraId="3752A118" w14:textId="609216B7" w:rsidR="00B21006" w:rsidRPr="00B61AEC" w:rsidRDefault="00B21006" w:rsidP="00B2100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1AEC">
        <w:rPr>
          <w:rFonts w:ascii="Times New Roman" w:hAnsi="Times New Roman" w:cs="Times New Roman"/>
          <w:sz w:val="23"/>
          <w:szCs w:val="23"/>
        </w:rPr>
        <w:t>With low flexibility/adaptability, it is difficult to enact changes to increase satisfaction energy without experiencing conflict.</w:t>
      </w:r>
      <w:r w:rsidR="00072BD0" w:rsidRPr="00B61AEC">
        <w:rPr>
          <w:rFonts w:ascii="Times New Roman" w:hAnsi="Times New Roman" w:cs="Times New Roman"/>
          <w:sz w:val="23"/>
          <w:szCs w:val="23"/>
        </w:rPr>
        <w:t xml:space="preserve"> (Enact changes with clear rationale, concrete first steps and an invitation for </w:t>
      </w:r>
      <w:r w:rsidR="00072BD0" w:rsidRPr="00B61AEC">
        <w:rPr>
          <w:rFonts w:ascii="Times New Roman" w:hAnsi="Times New Roman" w:cs="Times New Roman"/>
          <w:sz w:val="23"/>
          <w:szCs w:val="23"/>
          <w:u w:val="single"/>
        </w:rPr>
        <w:t>all</w:t>
      </w:r>
      <w:r w:rsidR="00072BD0" w:rsidRPr="00B61AEC">
        <w:rPr>
          <w:rFonts w:ascii="Times New Roman" w:hAnsi="Times New Roman" w:cs="Times New Roman"/>
          <w:sz w:val="23"/>
          <w:szCs w:val="23"/>
        </w:rPr>
        <w:t xml:space="preserve"> to contribute to the change for the sake of raising satisfaction and energy). </w:t>
      </w:r>
      <w:r w:rsidRPr="00B61AEC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A12A77D" w14:textId="3CA421E5" w:rsidR="001512C8" w:rsidRPr="00B61AEC" w:rsidRDefault="00042A34" w:rsidP="0018074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1AEC">
        <w:rPr>
          <w:rFonts w:ascii="Times New Roman" w:hAnsi="Times New Roman" w:cs="Times New Roman"/>
          <w:sz w:val="23"/>
          <w:szCs w:val="23"/>
        </w:rPr>
        <w:t xml:space="preserve">The clarity of biblical views </w:t>
      </w:r>
      <w:r w:rsidR="001512C8" w:rsidRPr="00B61AEC">
        <w:rPr>
          <w:rFonts w:ascii="Times New Roman" w:hAnsi="Times New Roman" w:cs="Times New Roman"/>
          <w:sz w:val="23"/>
          <w:szCs w:val="23"/>
        </w:rPr>
        <w:t xml:space="preserve">doesn’t help </w:t>
      </w:r>
      <w:r w:rsidRPr="00B61AEC">
        <w:rPr>
          <w:rFonts w:ascii="Times New Roman" w:hAnsi="Times New Roman" w:cs="Times New Roman"/>
          <w:sz w:val="23"/>
          <w:szCs w:val="23"/>
        </w:rPr>
        <w:t xml:space="preserve">people </w:t>
      </w:r>
      <w:r w:rsidR="001512C8" w:rsidRPr="00B61AEC">
        <w:rPr>
          <w:rFonts w:ascii="Times New Roman" w:hAnsi="Times New Roman" w:cs="Times New Roman"/>
          <w:sz w:val="23"/>
          <w:szCs w:val="23"/>
        </w:rPr>
        <w:t>understand the world around them. “We are</w:t>
      </w:r>
      <w:r w:rsidR="00F72230" w:rsidRPr="00B61AEC">
        <w:rPr>
          <w:rFonts w:ascii="Times New Roman" w:hAnsi="Times New Roman" w:cs="Times New Roman"/>
          <w:sz w:val="23"/>
          <w:szCs w:val="23"/>
        </w:rPr>
        <w:t xml:space="preserve"> custodians of the gospel amidst the few that are </w:t>
      </w:r>
      <w:r w:rsidR="001512C8" w:rsidRPr="00B61AEC">
        <w:rPr>
          <w:rFonts w:ascii="Times New Roman" w:hAnsi="Times New Roman" w:cs="Times New Roman"/>
          <w:sz w:val="23"/>
          <w:szCs w:val="23"/>
        </w:rPr>
        <w:t xml:space="preserve">preserving </w:t>
      </w:r>
      <w:r w:rsidR="00F72230" w:rsidRPr="00B61AEC">
        <w:rPr>
          <w:rFonts w:ascii="Times New Roman" w:hAnsi="Times New Roman" w:cs="Times New Roman"/>
          <w:sz w:val="23"/>
          <w:szCs w:val="23"/>
        </w:rPr>
        <w:t xml:space="preserve">its </w:t>
      </w:r>
      <w:r w:rsidR="001512C8" w:rsidRPr="00B61AEC">
        <w:rPr>
          <w:rFonts w:ascii="Times New Roman" w:hAnsi="Times New Roman" w:cs="Times New Roman"/>
          <w:sz w:val="23"/>
          <w:szCs w:val="23"/>
        </w:rPr>
        <w:t xml:space="preserve">truth.” </w:t>
      </w:r>
    </w:p>
    <w:p w14:paraId="070BA338" w14:textId="36E54AF2" w:rsidR="001512C8" w:rsidRPr="00B61AEC" w:rsidRDefault="001512C8" w:rsidP="0018074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1AEC">
        <w:rPr>
          <w:rFonts w:ascii="Times New Roman" w:hAnsi="Times New Roman" w:cs="Times New Roman"/>
          <w:sz w:val="23"/>
          <w:szCs w:val="23"/>
        </w:rPr>
        <w:t xml:space="preserve">Intellectual examination </w:t>
      </w:r>
      <w:r w:rsidR="00072BD0" w:rsidRPr="00B61AEC">
        <w:rPr>
          <w:rFonts w:ascii="Times New Roman" w:hAnsi="Times New Roman" w:cs="Times New Roman"/>
          <w:sz w:val="23"/>
          <w:szCs w:val="23"/>
        </w:rPr>
        <w:t xml:space="preserve">and application to daily life </w:t>
      </w:r>
      <w:r w:rsidRPr="00B61AEC">
        <w:rPr>
          <w:rFonts w:ascii="Times New Roman" w:hAnsi="Times New Roman" w:cs="Times New Roman"/>
          <w:sz w:val="23"/>
          <w:szCs w:val="23"/>
        </w:rPr>
        <w:t xml:space="preserve">of their theological </w:t>
      </w:r>
      <w:r w:rsidR="00072BD0" w:rsidRPr="00B61AEC">
        <w:rPr>
          <w:rFonts w:ascii="Times New Roman" w:hAnsi="Times New Roman" w:cs="Times New Roman"/>
          <w:sz w:val="23"/>
          <w:szCs w:val="23"/>
        </w:rPr>
        <w:t xml:space="preserve">and biblical </w:t>
      </w:r>
      <w:r w:rsidRPr="00B61AEC">
        <w:rPr>
          <w:rFonts w:ascii="Times New Roman" w:hAnsi="Times New Roman" w:cs="Times New Roman"/>
          <w:sz w:val="23"/>
          <w:szCs w:val="23"/>
        </w:rPr>
        <w:t>perspective is avoided</w:t>
      </w:r>
      <w:r w:rsidR="00042A34" w:rsidRPr="00B61AEC">
        <w:rPr>
          <w:rFonts w:ascii="Times New Roman" w:hAnsi="Times New Roman" w:cs="Times New Roman"/>
          <w:sz w:val="23"/>
          <w:szCs w:val="23"/>
        </w:rPr>
        <w:t xml:space="preserve">. There is a </w:t>
      </w:r>
      <w:r w:rsidR="00B21006" w:rsidRPr="00B61AEC">
        <w:rPr>
          <w:rFonts w:ascii="Times New Roman" w:hAnsi="Times New Roman" w:cs="Times New Roman"/>
          <w:sz w:val="23"/>
          <w:szCs w:val="23"/>
        </w:rPr>
        <w:t>“</w:t>
      </w:r>
      <w:r w:rsidR="00042A34" w:rsidRPr="00B61AEC">
        <w:rPr>
          <w:rFonts w:ascii="Times New Roman" w:hAnsi="Times New Roman" w:cs="Times New Roman"/>
          <w:sz w:val="23"/>
          <w:szCs w:val="23"/>
        </w:rPr>
        <w:t>g</w:t>
      </w:r>
      <w:r w:rsidRPr="00B61AEC">
        <w:rPr>
          <w:rFonts w:ascii="Times New Roman" w:hAnsi="Times New Roman" w:cs="Times New Roman"/>
          <w:sz w:val="23"/>
          <w:szCs w:val="23"/>
        </w:rPr>
        <w:t>uardians</w:t>
      </w:r>
      <w:r w:rsidR="00B21006" w:rsidRPr="00B61AEC">
        <w:rPr>
          <w:rFonts w:ascii="Times New Roman" w:hAnsi="Times New Roman" w:cs="Times New Roman"/>
          <w:sz w:val="23"/>
          <w:szCs w:val="23"/>
        </w:rPr>
        <w:t>”</w:t>
      </w:r>
      <w:r w:rsidRPr="00B61AEC">
        <w:rPr>
          <w:rFonts w:ascii="Times New Roman" w:hAnsi="Times New Roman" w:cs="Times New Roman"/>
          <w:sz w:val="23"/>
          <w:szCs w:val="23"/>
        </w:rPr>
        <w:t xml:space="preserve"> </w:t>
      </w:r>
      <w:r w:rsidR="00042A34" w:rsidRPr="00B61AEC">
        <w:rPr>
          <w:rFonts w:ascii="Times New Roman" w:hAnsi="Times New Roman" w:cs="Times New Roman"/>
          <w:sz w:val="23"/>
          <w:szCs w:val="23"/>
        </w:rPr>
        <w:t xml:space="preserve">approach to </w:t>
      </w:r>
      <w:r w:rsidRPr="00B61AEC">
        <w:rPr>
          <w:rFonts w:ascii="Times New Roman" w:hAnsi="Times New Roman" w:cs="Times New Roman"/>
          <w:sz w:val="23"/>
          <w:szCs w:val="23"/>
        </w:rPr>
        <w:t>everything th</w:t>
      </w:r>
      <w:r w:rsidR="00042A34" w:rsidRPr="00B61AEC">
        <w:rPr>
          <w:rFonts w:ascii="Times New Roman" w:hAnsi="Times New Roman" w:cs="Times New Roman"/>
          <w:sz w:val="23"/>
          <w:szCs w:val="23"/>
        </w:rPr>
        <w:t>is culture</w:t>
      </w:r>
      <w:r w:rsidRPr="00B61AEC">
        <w:rPr>
          <w:rFonts w:ascii="Times New Roman" w:hAnsi="Times New Roman" w:cs="Times New Roman"/>
          <w:sz w:val="23"/>
          <w:szCs w:val="23"/>
        </w:rPr>
        <w:t xml:space="preserve"> understand</w:t>
      </w:r>
      <w:r w:rsidR="00042A34" w:rsidRPr="00B61AEC">
        <w:rPr>
          <w:rFonts w:ascii="Times New Roman" w:hAnsi="Times New Roman" w:cs="Times New Roman"/>
          <w:sz w:val="23"/>
          <w:szCs w:val="23"/>
        </w:rPr>
        <w:t>s</w:t>
      </w:r>
      <w:r w:rsidRPr="00B61AEC">
        <w:rPr>
          <w:rFonts w:ascii="Times New Roman" w:hAnsi="Times New Roman" w:cs="Times New Roman"/>
          <w:sz w:val="23"/>
          <w:szCs w:val="23"/>
        </w:rPr>
        <w:t xml:space="preserve"> about the Bible and how to apply it to world. </w:t>
      </w:r>
    </w:p>
    <w:p w14:paraId="179F7E6B" w14:textId="26ED1D65" w:rsidR="001512C8" w:rsidRPr="00B61AEC" w:rsidRDefault="00072BD0" w:rsidP="0018074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1AEC">
        <w:rPr>
          <w:rFonts w:ascii="Times New Roman" w:hAnsi="Times New Roman" w:cs="Times New Roman"/>
          <w:sz w:val="23"/>
          <w:szCs w:val="23"/>
        </w:rPr>
        <w:t xml:space="preserve">The sense of family can entail a </w:t>
      </w:r>
      <w:r w:rsidR="0018074B" w:rsidRPr="00B61AEC">
        <w:rPr>
          <w:rFonts w:ascii="Times New Roman" w:hAnsi="Times New Roman" w:cs="Times New Roman"/>
          <w:sz w:val="23"/>
          <w:szCs w:val="23"/>
        </w:rPr>
        <w:t>family “code” (</w:t>
      </w:r>
      <w:r w:rsidRPr="00B61AEC">
        <w:rPr>
          <w:rFonts w:ascii="Times New Roman" w:hAnsi="Times New Roman" w:cs="Times New Roman"/>
          <w:sz w:val="23"/>
          <w:szCs w:val="23"/>
        </w:rPr>
        <w:t xml:space="preserve">i.e. </w:t>
      </w:r>
      <w:r w:rsidR="001512C8" w:rsidRPr="00B61AEC">
        <w:rPr>
          <w:rFonts w:ascii="Times New Roman" w:hAnsi="Times New Roman" w:cs="Times New Roman"/>
          <w:sz w:val="23"/>
          <w:szCs w:val="23"/>
        </w:rPr>
        <w:t>“Here’s how you can be part of our family successful</w:t>
      </w:r>
      <w:r w:rsidR="0018074B" w:rsidRPr="00B61AEC">
        <w:rPr>
          <w:rFonts w:ascii="Times New Roman" w:hAnsi="Times New Roman" w:cs="Times New Roman"/>
          <w:sz w:val="23"/>
          <w:szCs w:val="23"/>
        </w:rPr>
        <w:t>ly</w:t>
      </w:r>
      <w:r w:rsidRPr="00B61AEC">
        <w:rPr>
          <w:rFonts w:ascii="Times New Roman" w:hAnsi="Times New Roman" w:cs="Times New Roman"/>
          <w:sz w:val="23"/>
          <w:szCs w:val="23"/>
        </w:rPr>
        <w:t>.</w:t>
      </w:r>
      <w:r w:rsidR="001512C8" w:rsidRPr="00B61AEC">
        <w:rPr>
          <w:rFonts w:ascii="Times New Roman" w:hAnsi="Times New Roman" w:cs="Times New Roman"/>
          <w:sz w:val="23"/>
          <w:szCs w:val="23"/>
        </w:rPr>
        <w:t>”</w:t>
      </w:r>
      <w:r w:rsidR="0018074B" w:rsidRPr="00B61AEC">
        <w:rPr>
          <w:rFonts w:ascii="Times New Roman" w:hAnsi="Times New Roman" w:cs="Times New Roman"/>
          <w:sz w:val="23"/>
          <w:szCs w:val="23"/>
        </w:rPr>
        <w:t>)</w:t>
      </w:r>
      <w:r w:rsidR="001512C8" w:rsidRPr="00B61AEC">
        <w:rPr>
          <w:rFonts w:ascii="Times New Roman" w:hAnsi="Times New Roman" w:cs="Times New Roman"/>
          <w:sz w:val="23"/>
          <w:szCs w:val="23"/>
        </w:rPr>
        <w:t xml:space="preserve"> but you have to guess</w:t>
      </w:r>
      <w:r w:rsidR="0018074B" w:rsidRPr="00B61AEC">
        <w:rPr>
          <w:rFonts w:ascii="Times New Roman" w:hAnsi="Times New Roman" w:cs="Times New Roman"/>
          <w:sz w:val="23"/>
          <w:szCs w:val="23"/>
        </w:rPr>
        <w:t xml:space="preserve"> what that involves. Guessing wrong may result in being </w:t>
      </w:r>
      <w:r w:rsidR="001512C8" w:rsidRPr="00B61AEC">
        <w:rPr>
          <w:rFonts w:ascii="Times New Roman" w:hAnsi="Times New Roman" w:cs="Times New Roman"/>
          <w:sz w:val="23"/>
          <w:szCs w:val="23"/>
        </w:rPr>
        <w:t>relational</w:t>
      </w:r>
      <w:r w:rsidR="0018074B" w:rsidRPr="00B61AEC">
        <w:rPr>
          <w:rFonts w:ascii="Times New Roman" w:hAnsi="Times New Roman" w:cs="Times New Roman"/>
          <w:sz w:val="23"/>
          <w:szCs w:val="23"/>
        </w:rPr>
        <w:t>ly</w:t>
      </w:r>
      <w:r w:rsidR="001512C8" w:rsidRPr="00B61AEC">
        <w:rPr>
          <w:rFonts w:ascii="Times New Roman" w:hAnsi="Times New Roman" w:cs="Times New Roman"/>
          <w:sz w:val="23"/>
          <w:szCs w:val="23"/>
        </w:rPr>
        <w:t xml:space="preserve"> </w:t>
      </w:r>
      <w:r w:rsidR="00F72230" w:rsidRPr="00B61AEC">
        <w:rPr>
          <w:rFonts w:ascii="Times New Roman" w:hAnsi="Times New Roman" w:cs="Times New Roman"/>
          <w:sz w:val="23"/>
          <w:szCs w:val="23"/>
        </w:rPr>
        <w:t xml:space="preserve">apart. </w:t>
      </w:r>
    </w:p>
    <w:p w14:paraId="22BB6B04" w14:textId="7F4B9F95" w:rsidR="00B21006" w:rsidRPr="00B61AEC" w:rsidRDefault="00B21006" w:rsidP="00B2100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1AEC">
        <w:rPr>
          <w:rFonts w:ascii="Times New Roman" w:hAnsi="Times New Roman" w:cs="Times New Roman"/>
          <w:sz w:val="23"/>
          <w:szCs w:val="23"/>
        </w:rPr>
        <w:t>Conflict tends to be avoided – which leads to denying it – even as it fractures relationships and dents th</w:t>
      </w:r>
      <w:r w:rsidR="00072BD0" w:rsidRPr="00B61AEC">
        <w:rPr>
          <w:rFonts w:ascii="Times New Roman" w:hAnsi="Times New Roman" w:cs="Times New Roman"/>
          <w:sz w:val="23"/>
          <w:szCs w:val="23"/>
        </w:rPr>
        <w:t>e</w:t>
      </w:r>
      <w:r w:rsidRPr="00B61AEC">
        <w:rPr>
          <w:rFonts w:ascii="Times New Roman" w:hAnsi="Times New Roman" w:cs="Times New Roman"/>
          <w:sz w:val="23"/>
          <w:szCs w:val="23"/>
        </w:rPr>
        <w:t xml:space="preserve"> sense of family. When this happens, hospitality scores</w:t>
      </w:r>
      <w:r w:rsidR="00072BD0" w:rsidRPr="00B61AEC">
        <w:rPr>
          <w:rFonts w:ascii="Times New Roman" w:hAnsi="Times New Roman" w:cs="Times New Roman"/>
          <w:sz w:val="23"/>
          <w:szCs w:val="23"/>
        </w:rPr>
        <w:t xml:space="preserve"> decline and this in turn </w:t>
      </w:r>
      <w:r w:rsidRPr="00B61AEC">
        <w:rPr>
          <w:rFonts w:ascii="Times New Roman" w:hAnsi="Times New Roman" w:cs="Times New Roman"/>
          <w:sz w:val="23"/>
          <w:szCs w:val="23"/>
        </w:rPr>
        <w:t xml:space="preserve">impacts morale, satisfaction and energy.  </w:t>
      </w:r>
    </w:p>
    <w:p w14:paraId="25DFC19A" w14:textId="77777777" w:rsidR="00603607" w:rsidRDefault="00603607" w:rsidP="00603607">
      <w:pPr>
        <w:pStyle w:val="BodyText"/>
        <w:rPr>
          <w:rFonts w:ascii="Times New Roman" w:hAnsi="Times New Roman" w:cs="Times New Roman"/>
          <w:sz w:val="28"/>
          <w:u w:val="single" w:color="000000"/>
        </w:rPr>
      </w:pPr>
    </w:p>
    <w:p w14:paraId="1412F189" w14:textId="76745AB8" w:rsidR="00603607" w:rsidRPr="00392A78" w:rsidRDefault="00603607" w:rsidP="00603607">
      <w:pPr>
        <w:pStyle w:val="BodyText"/>
        <w:rPr>
          <w:rFonts w:ascii="Times New Roman" w:hAnsi="Times New Roman" w:cs="Times New Roman"/>
          <w:sz w:val="28"/>
        </w:rPr>
      </w:pPr>
      <w:r w:rsidRPr="000C19A9">
        <w:rPr>
          <w:rFonts w:ascii="Times New Roman" w:hAnsi="Times New Roman" w:cs="Times New Roman"/>
          <w:b/>
          <w:sz w:val="28"/>
          <w:u w:val="single" w:color="000000"/>
        </w:rPr>
        <w:t>Paraclete</w:t>
      </w:r>
      <w:r w:rsidRPr="000C19A9">
        <w:rPr>
          <w:rFonts w:ascii="Times New Roman" w:hAnsi="Times New Roman" w:cs="Times New Roman"/>
          <w:b/>
          <w:spacing w:val="-1"/>
          <w:sz w:val="28"/>
          <w:u w:val="single" w:color="000000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u w:val="single" w:color="000000"/>
        </w:rPr>
        <w:t>Culture</w:t>
      </w:r>
      <w:r>
        <w:rPr>
          <w:rFonts w:ascii="Times New Roman" w:hAnsi="Times New Roman" w:cs="Times New Roman"/>
          <w:spacing w:val="-1"/>
          <w:sz w:val="28"/>
          <w:u w:val="single" w:color="000000"/>
        </w:rPr>
        <w:t xml:space="preserve"> </w:t>
      </w:r>
      <w:r>
        <w:rPr>
          <w:rFonts w:ascii="Times New Roman" w:hAnsi="Times New Roman" w:cs="Times New Roman"/>
          <w:spacing w:val="-1"/>
          <w:sz w:val="28"/>
          <w:u w:color="000000"/>
        </w:rPr>
        <w:t>(</w:t>
      </w:r>
      <w:r w:rsidRPr="004D1F43">
        <w:rPr>
          <w:rFonts w:ascii="Times New Roman" w:hAnsi="Times New Roman" w:cs="Times New Roman"/>
          <w:color w:val="C00000"/>
          <w:spacing w:val="-1"/>
          <w:u w:color="000000"/>
        </w:rPr>
        <w:t>Theologically Progressive and Low Flexibility</w:t>
      </w:r>
      <w:r w:rsidRPr="00392A78">
        <w:rPr>
          <w:rFonts w:ascii="Times New Roman" w:hAnsi="Times New Roman" w:cs="Times New Roman"/>
          <w:spacing w:val="-1"/>
          <w:u w:color="000000"/>
        </w:rPr>
        <w:t xml:space="preserve">) </w:t>
      </w:r>
    </w:p>
    <w:p w14:paraId="79B0288C" w14:textId="77777777" w:rsidR="001512C8" w:rsidRPr="001C23FB" w:rsidRDefault="001512C8" w:rsidP="001512C8">
      <w:pPr>
        <w:rPr>
          <w:rFonts w:ascii="Times New Roman" w:hAnsi="Times New Roman" w:cs="Times New Roman"/>
          <w:i/>
          <w:iCs/>
        </w:rPr>
      </w:pPr>
      <w:proofErr w:type="spellStart"/>
      <w:r w:rsidRPr="001C23FB">
        <w:rPr>
          <w:rFonts w:ascii="Times New Roman" w:hAnsi="Times New Roman" w:cs="Times New Roman"/>
          <w:i/>
          <w:iCs/>
        </w:rPr>
        <w:t>Paracletus</w:t>
      </w:r>
      <w:proofErr w:type="spellEnd"/>
      <w:r w:rsidRPr="001C23FB">
        <w:rPr>
          <w:rFonts w:ascii="Times New Roman" w:hAnsi="Times New Roman" w:cs="Times New Roman"/>
          <w:i/>
          <w:iCs/>
        </w:rPr>
        <w:t xml:space="preserve">: means comforter, advocate, counselor, and helper.  In scripture Paraclete means “Holy Spirit.” </w:t>
      </w:r>
      <w:r w:rsidRPr="004319D5">
        <w:rPr>
          <w:rFonts w:ascii="Times New Roman" w:hAnsi="Times New Roman" w:cs="Times New Roman"/>
        </w:rPr>
        <w:t xml:space="preserve"> </w:t>
      </w:r>
    </w:p>
    <w:p w14:paraId="76040489" w14:textId="79DDD0D5" w:rsidR="00603607" w:rsidRDefault="00603607" w:rsidP="001512C8">
      <w:pPr>
        <w:pStyle w:val="BodyText"/>
        <w:ind w:right="115"/>
        <w:rPr>
          <w:rFonts w:ascii="Times New Roman" w:hAnsi="Times New Roman" w:cs="Times New Roman"/>
          <w:spacing w:val="-1"/>
        </w:rPr>
      </w:pPr>
      <w:r w:rsidRPr="005D7135">
        <w:rPr>
          <w:rFonts w:ascii="Times New Roman" w:hAnsi="Times New Roman" w:cs="Times New Roman"/>
          <w:spacing w:val="-1"/>
        </w:rPr>
        <w:t>Members</w:t>
      </w:r>
      <w:r w:rsidRPr="005D7135">
        <w:rPr>
          <w:rFonts w:ascii="Times New Roman" w:hAnsi="Times New Roman" w:cs="Times New Roman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 xml:space="preserve">of </w:t>
      </w:r>
      <w:r>
        <w:rPr>
          <w:rFonts w:ascii="Times New Roman" w:hAnsi="Times New Roman" w:cs="Times New Roman"/>
        </w:rPr>
        <w:t xml:space="preserve">the paraclete church </w:t>
      </w:r>
      <w:r w:rsidRPr="00F51948">
        <w:rPr>
          <w:rFonts w:ascii="Times New Roman" w:hAnsi="Times New Roman" w:cs="Times New Roman"/>
          <w:spacing w:val="-1"/>
        </w:rPr>
        <w:t xml:space="preserve">are intellectually open and reflective but pay attention to structure and ritual. </w:t>
      </w:r>
      <w:r>
        <w:rPr>
          <w:rFonts w:ascii="Times New Roman" w:hAnsi="Times New Roman" w:cs="Times New Roman"/>
          <w:spacing w:val="-1"/>
        </w:rPr>
        <w:t>H</w:t>
      </w:r>
      <w:r w:rsidRPr="00F51948">
        <w:rPr>
          <w:rFonts w:ascii="Times New Roman" w:hAnsi="Times New Roman" w:cs="Times New Roman"/>
          <w:spacing w:val="-1"/>
        </w:rPr>
        <w:t>ospitality, inclusiveness, and spiritual practice</w:t>
      </w:r>
      <w:r>
        <w:rPr>
          <w:rFonts w:ascii="Times New Roman" w:hAnsi="Times New Roman" w:cs="Times New Roman"/>
          <w:spacing w:val="-1"/>
        </w:rPr>
        <w:t xml:space="preserve"> carry weight</w:t>
      </w:r>
      <w:r w:rsidRPr="00F51948">
        <w:rPr>
          <w:rFonts w:ascii="Times New Roman" w:hAnsi="Times New Roman" w:cs="Times New Roman"/>
          <w:spacing w:val="-1"/>
        </w:rPr>
        <w:t xml:space="preserve">. </w:t>
      </w:r>
      <w:r>
        <w:rPr>
          <w:rFonts w:ascii="Times New Roman" w:hAnsi="Times New Roman" w:cs="Times New Roman"/>
          <w:spacing w:val="-1"/>
        </w:rPr>
        <w:t>They are c</w:t>
      </w:r>
      <w:r w:rsidRPr="00F51948">
        <w:rPr>
          <w:rFonts w:ascii="Times New Roman" w:hAnsi="Times New Roman" w:cs="Times New Roman"/>
          <w:spacing w:val="-1"/>
        </w:rPr>
        <w:t>omfortable with the unique spiritual path everyone must follow but believe that there are important patterns to spiritual practice.</w:t>
      </w:r>
      <w:r>
        <w:rPr>
          <w:rFonts w:ascii="Times New Roman" w:hAnsi="Times New Roman" w:cs="Times New Roman"/>
          <w:spacing w:val="-1"/>
        </w:rPr>
        <w:t xml:space="preserve"> Paraclete churches are u</w:t>
      </w:r>
      <w:r w:rsidRPr="00F51948">
        <w:rPr>
          <w:rFonts w:ascii="Times New Roman" w:hAnsi="Times New Roman" w:cs="Times New Roman"/>
          <w:spacing w:val="-1"/>
        </w:rPr>
        <w:t xml:space="preserve">niquely equipped to focus on ministries of healing-often engaged in front line work-when the community is warm and hospitable, it can be a haven for those in need of healing or recovery. </w:t>
      </w:r>
    </w:p>
    <w:p w14:paraId="77C564A2" w14:textId="5C108986" w:rsidR="001512C8" w:rsidRPr="00B61AEC" w:rsidRDefault="001512C8" w:rsidP="001512C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B61AEC">
        <w:rPr>
          <w:rFonts w:ascii="Times New Roman" w:hAnsi="Times New Roman" w:cs="Times New Roman"/>
          <w:b/>
          <w:sz w:val="23"/>
          <w:szCs w:val="23"/>
        </w:rPr>
        <w:t xml:space="preserve">Strengths: </w:t>
      </w:r>
    </w:p>
    <w:p w14:paraId="6AB29176" w14:textId="77777777" w:rsidR="001512C8" w:rsidRPr="00B61AEC" w:rsidRDefault="001512C8" w:rsidP="00B61AE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1AEC">
        <w:rPr>
          <w:rFonts w:ascii="Times New Roman" w:hAnsi="Times New Roman" w:cs="Times New Roman"/>
          <w:sz w:val="23"/>
          <w:szCs w:val="23"/>
        </w:rPr>
        <w:t xml:space="preserve">Develop communities that are intellectually open and reflective but that pays attention to structure and ritual. </w:t>
      </w:r>
    </w:p>
    <w:p w14:paraId="5F834A63" w14:textId="77777777" w:rsidR="001512C8" w:rsidRPr="00B61AEC" w:rsidRDefault="001512C8" w:rsidP="00B61AE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1AEC">
        <w:rPr>
          <w:rFonts w:ascii="Times New Roman" w:hAnsi="Times New Roman" w:cs="Times New Roman"/>
          <w:sz w:val="23"/>
          <w:szCs w:val="23"/>
        </w:rPr>
        <w:t xml:space="preserve">Common to hear conversation about hospitality, inclusiveness, and spiritual practice. </w:t>
      </w:r>
    </w:p>
    <w:p w14:paraId="4AC98EBB" w14:textId="77777777" w:rsidR="001512C8" w:rsidRPr="00B61AEC" w:rsidRDefault="001512C8" w:rsidP="00B61AE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1AEC">
        <w:rPr>
          <w:rFonts w:ascii="Times New Roman" w:hAnsi="Times New Roman" w:cs="Times New Roman"/>
          <w:sz w:val="23"/>
          <w:szCs w:val="23"/>
        </w:rPr>
        <w:t xml:space="preserve">Comfortable with the unique spiritual path each individual must follow but believe that there are important patterns to spiritual practice. </w:t>
      </w:r>
    </w:p>
    <w:p w14:paraId="317582D0" w14:textId="77777777" w:rsidR="001512C8" w:rsidRPr="00B61AEC" w:rsidRDefault="001512C8" w:rsidP="00B61AE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1AEC">
        <w:rPr>
          <w:rFonts w:ascii="Times New Roman" w:hAnsi="Times New Roman" w:cs="Times New Roman"/>
          <w:sz w:val="23"/>
          <w:szCs w:val="23"/>
        </w:rPr>
        <w:lastRenderedPageBreak/>
        <w:t xml:space="preserve">Uniquely equipped to focus on ministries of healing-often engaged in front line work-when the community is warm and hospitable, it can be a haven for those in need of healing or recovery. </w:t>
      </w:r>
    </w:p>
    <w:p w14:paraId="0428281A" w14:textId="77777777" w:rsidR="001512C8" w:rsidRPr="00B61AEC" w:rsidRDefault="001512C8" w:rsidP="00B61AE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1AEC">
        <w:rPr>
          <w:rFonts w:ascii="Times New Roman" w:hAnsi="Times New Roman" w:cs="Times New Roman"/>
          <w:sz w:val="23"/>
          <w:szCs w:val="23"/>
        </w:rPr>
        <w:t>Prepares members to deal with the harshness of cultural and political realities in ministry</w:t>
      </w:r>
    </w:p>
    <w:p w14:paraId="13972C50" w14:textId="77777777" w:rsidR="001512C8" w:rsidRDefault="001512C8" w:rsidP="001512C8">
      <w:pPr>
        <w:spacing w:after="0"/>
        <w:rPr>
          <w:rFonts w:ascii="Times New Roman" w:hAnsi="Times New Roman" w:cs="Times New Roman"/>
        </w:rPr>
      </w:pPr>
    </w:p>
    <w:p w14:paraId="298BBBC0" w14:textId="4A354ED0" w:rsidR="001512C8" w:rsidRPr="001512C8" w:rsidRDefault="001512C8" w:rsidP="001512C8">
      <w:pPr>
        <w:pStyle w:val="BodyText"/>
        <w:ind w:right="115"/>
        <w:rPr>
          <w:rFonts w:ascii="Times New Roman" w:hAnsi="Times New Roman" w:cs="Times New Roman"/>
        </w:rPr>
      </w:pPr>
      <w:r w:rsidRPr="009319C5">
        <w:rPr>
          <w:rFonts w:ascii="Times New Roman" w:hAnsi="Times New Roman" w:cs="Times New Roman"/>
          <w:i/>
          <w:spacing w:val="-1"/>
        </w:rPr>
        <w:t>The shadow side</w:t>
      </w:r>
      <w:r>
        <w:rPr>
          <w:rFonts w:ascii="Times New Roman" w:hAnsi="Times New Roman" w:cs="Times New Roman"/>
          <w:spacing w:val="-1"/>
        </w:rPr>
        <w:t xml:space="preserve">: long established programs/ministries can become siloed and not tied to the church’s overall mission and vision, thus lowering overall satisfaction in the congregation. </w:t>
      </w:r>
      <w:r w:rsidRPr="00F51948">
        <w:rPr>
          <w:rFonts w:ascii="Times New Roman" w:hAnsi="Times New Roman" w:cs="Times New Roman"/>
          <w:spacing w:val="-1"/>
        </w:rPr>
        <w:t>Watch the temptation to overcommit to meeting the needs of others to the extent that there is burnout.  The power of the gospel to transform must remain a focus, not just its power to comfort</w:t>
      </w:r>
      <w:r>
        <w:rPr>
          <w:rFonts w:ascii="Times New Roman" w:hAnsi="Times New Roman" w:cs="Times New Roman"/>
          <w:spacing w:val="-1"/>
        </w:rPr>
        <w:t>.</w:t>
      </w:r>
      <w:r w:rsidRPr="00F14BA3">
        <w:rPr>
          <w:rFonts w:ascii="Times New Roman" w:hAnsi="Times New Roman" w:cs="Times New Roman"/>
          <w:b/>
        </w:rPr>
        <w:t xml:space="preserve"> </w:t>
      </w:r>
    </w:p>
    <w:p w14:paraId="70AE818D" w14:textId="77777777" w:rsidR="001512C8" w:rsidRPr="00B61AEC" w:rsidRDefault="001512C8" w:rsidP="001512C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61AEC">
        <w:rPr>
          <w:rFonts w:ascii="Times New Roman" w:hAnsi="Times New Roman" w:cs="Times New Roman"/>
          <w:sz w:val="23"/>
          <w:szCs w:val="23"/>
        </w:rPr>
        <w:t xml:space="preserve">If missional focus is lost, they may find themselves going through the motions of set routines, rather than finding the deeper meaning. </w:t>
      </w:r>
    </w:p>
    <w:p w14:paraId="71ACDF07" w14:textId="77777777" w:rsidR="001512C8" w:rsidRPr="00B61AEC" w:rsidRDefault="001512C8" w:rsidP="001512C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61AEC">
        <w:rPr>
          <w:rFonts w:ascii="Times New Roman" w:hAnsi="Times New Roman" w:cs="Times New Roman"/>
          <w:sz w:val="23"/>
          <w:szCs w:val="23"/>
        </w:rPr>
        <w:t xml:space="preserve">Watch the temptation to overcommit to meeting the needs of others to the extent that there is burnout.  </w:t>
      </w:r>
    </w:p>
    <w:p w14:paraId="0FF50376" w14:textId="77777777" w:rsidR="001512C8" w:rsidRPr="00B61AEC" w:rsidRDefault="001512C8" w:rsidP="001512C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B61AEC">
        <w:rPr>
          <w:rFonts w:ascii="Times New Roman" w:hAnsi="Times New Roman" w:cs="Times New Roman"/>
          <w:sz w:val="23"/>
          <w:szCs w:val="23"/>
        </w:rPr>
        <w:t xml:space="preserve">May get trapped in the acceptance of where people are without adequate levels of accountability that can help make people whole. </w:t>
      </w:r>
    </w:p>
    <w:p w14:paraId="45927958" w14:textId="77777777" w:rsidR="001512C8" w:rsidRPr="00B61AEC" w:rsidRDefault="001512C8" w:rsidP="001512C8">
      <w:pPr>
        <w:pStyle w:val="ListParagraph"/>
        <w:numPr>
          <w:ilvl w:val="0"/>
          <w:numId w:val="4"/>
        </w:numPr>
        <w:spacing w:after="0"/>
        <w:rPr>
          <w:sz w:val="23"/>
          <w:szCs w:val="23"/>
        </w:rPr>
      </w:pPr>
      <w:r w:rsidRPr="00B61AEC">
        <w:rPr>
          <w:rFonts w:ascii="Times New Roman" w:hAnsi="Times New Roman" w:cs="Times New Roman"/>
          <w:sz w:val="23"/>
          <w:szCs w:val="23"/>
        </w:rPr>
        <w:t>The power of the gospel to transform must remain a focus, not just its power to comfort.</w:t>
      </w:r>
    </w:p>
    <w:p w14:paraId="230BAAA4" w14:textId="77777777" w:rsidR="001512C8" w:rsidRDefault="001512C8" w:rsidP="00603607">
      <w:pPr>
        <w:pStyle w:val="BodyText"/>
        <w:ind w:right="115"/>
        <w:rPr>
          <w:rFonts w:ascii="Times New Roman" w:hAnsi="Times New Roman" w:cs="Times New Roman"/>
          <w:spacing w:val="-1"/>
        </w:rPr>
      </w:pPr>
    </w:p>
    <w:p w14:paraId="19CCCAFF" w14:textId="60946A28" w:rsidR="001512C8" w:rsidRDefault="001512C8" w:rsidP="00603607">
      <w:pPr>
        <w:pStyle w:val="BodyText"/>
        <w:ind w:right="115"/>
        <w:rPr>
          <w:rFonts w:ascii="Times New Roman" w:hAnsi="Times New Roman" w:cs="Times New Roman"/>
          <w:spacing w:val="-1"/>
        </w:rPr>
      </w:pPr>
    </w:p>
    <w:p w14:paraId="7DEB597C" w14:textId="58D1EEA2" w:rsidR="00603607" w:rsidRPr="00C27A30" w:rsidRDefault="00603607" w:rsidP="00603607">
      <w:pPr>
        <w:pStyle w:val="BodyText"/>
        <w:rPr>
          <w:rFonts w:ascii="Times New Roman" w:hAnsi="Times New Roman" w:cs="Times New Roman"/>
          <w:sz w:val="28"/>
        </w:rPr>
      </w:pPr>
      <w:r w:rsidRPr="000C19A9">
        <w:rPr>
          <w:rFonts w:ascii="Times New Roman" w:hAnsi="Times New Roman" w:cs="Times New Roman"/>
          <w:b/>
          <w:sz w:val="28"/>
          <w:u w:val="single" w:color="000000"/>
        </w:rPr>
        <w:t>Magi</w:t>
      </w:r>
      <w:r w:rsidRPr="000C19A9">
        <w:rPr>
          <w:rFonts w:ascii="Times New Roman" w:hAnsi="Times New Roman" w:cs="Times New Roman"/>
          <w:b/>
          <w:spacing w:val="1"/>
          <w:sz w:val="28"/>
          <w:u w:val="single" w:color="000000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u w:val="single" w:color="000000"/>
        </w:rPr>
        <w:t>Culture</w:t>
      </w:r>
      <w:r>
        <w:rPr>
          <w:rFonts w:ascii="Times New Roman" w:hAnsi="Times New Roman" w:cs="Times New Roman"/>
          <w:spacing w:val="-1"/>
          <w:sz w:val="28"/>
          <w:u w:color="000000"/>
        </w:rPr>
        <w:t xml:space="preserve"> (</w:t>
      </w:r>
      <w:r w:rsidRPr="004D1F43">
        <w:rPr>
          <w:rFonts w:ascii="Times New Roman" w:hAnsi="Times New Roman" w:cs="Times New Roman"/>
          <w:color w:val="C00000"/>
          <w:spacing w:val="-1"/>
          <w:u w:color="000000"/>
        </w:rPr>
        <w:t>Theologically Progressive and High Flexibility</w:t>
      </w:r>
      <w:r w:rsidRPr="00C27A30">
        <w:rPr>
          <w:rFonts w:ascii="Times New Roman" w:hAnsi="Times New Roman" w:cs="Times New Roman"/>
          <w:spacing w:val="-1"/>
          <w:u w:color="000000"/>
        </w:rPr>
        <w:t xml:space="preserve">) </w:t>
      </w:r>
    </w:p>
    <w:p w14:paraId="7C3E3B17" w14:textId="00512C8A" w:rsidR="001512C8" w:rsidRDefault="001512C8" w:rsidP="001512C8">
      <w:pPr>
        <w:pStyle w:val="BodyText"/>
        <w:spacing w:before="2"/>
        <w:ind w:right="229"/>
        <w:rPr>
          <w:rFonts w:ascii="Times New Roman" w:hAnsi="Times New Roman" w:cs="Times New Roman"/>
          <w:spacing w:val="1"/>
        </w:rPr>
      </w:pPr>
      <w:r w:rsidRPr="005D7135">
        <w:rPr>
          <w:rFonts w:ascii="Times New Roman" w:hAnsi="Times New Roman" w:cs="Times New Roman"/>
          <w:spacing w:val="-1"/>
        </w:rPr>
        <w:t>Members</w:t>
      </w:r>
      <w:r w:rsidRPr="005D7135">
        <w:rPr>
          <w:rFonts w:ascii="Times New Roman" w:hAnsi="Times New Roman" w:cs="Times New Roman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 xml:space="preserve">of </w:t>
      </w:r>
      <w:r w:rsidRPr="005D7135">
        <w:rPr>
          <w:rFonts w:ascii="Times New Roman" w:hAnsi="Times New Roman" w:cs="Times New Roman"/>
        </w:rPr>
        <w:t>the</w:t>
      </w:r>
      <w:r w:rsidRPr="005D7135">
        <w:rPr>
          <w:rFonts w:ascii="Times New Roman" w:hAnsi="Times New Roman" w:cs="Times New Roman"/>
          <w:spacing w:val="-1"/>
        </w:rPr>
        <w:t xml:space="preserve"> church </w:t>
      </w:r>
      <w:r w:rsidRPr="005D7135">
        <w:rPr>
          <w:rFonts w:ascii="Times New Roman" w:hAnsi="Times New Roman" w:cs="Times New Roman"/>
        </w:rPr>
        <w:t>are</w:t>
      </w:r>
      <w:r w:rsidRPr="005D7135">
        <w:rPr>
          <w:rFonts w:ascii="Times New Roman" w:hAnsi="Times New Roman" w:cs="Times New Roman"/>
          <w:spacing w:val="1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>likely</w:t>
      </w:r>
      <w:r w:rsidRPr="005D7135">
        <w:rPr>
          <w:rFonts w:ascii="Times New Roman" w:hAnsi="Times New Roman" w:cs="Times New Roman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>to</w:t>
      </w:r>
      <w:r w:rsidRPr="005D7135">
        <w:rPr>
          <w:rFonts w:ascii="Times New Roman" w:hAnsi="Times New Roman" w:cs="Times New Roman"/>
          <w:spacing w:val="1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>embrace</w:t>
      </w:r>
      <w:r w:rsidRPr="005D7135">
        <w:rPr>
          <w:rFonts w:ascii="Times New Roman" w:hAnsi="Times New Roman" w:cs="Times New Roman"/>
          <w:spacing w:val="1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>changes</w:t>
      </w:r>
      <w:r w:rsidRPr="005D7135">
        <w:rPr>
          <w:rFonts w:ascii="Times New Roman" w:hAnsi="Times New Roman" w:cs="Times New Roman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>from</w:t>
      </w:r>
      <w:r w:rsidRPr="005D7135">
        <w:rPr>
          <w:rFonts w:ascii="Times New Roman" w:hAnsi="Times New Roman" w:cs="Times New Roman"/>
          <w:spacing w:val="-2"/>
        </w:rPr>
        <w:t xml:space="preserve"> </w:t>
      </w:r>
      <w:r w:rsidRPr="005D7135">
        <w:rPr>
          <w:rFonts w:ascii="Times New Roman" w:hAnsi="Times New Roman" w:cs="Times New Roman"/>
        </w:rPr>
        <w:t>time</w:t>
      </w:r>
      <w:r w:rsidRPr="005D7135">
        <w:rPr>
          <w:rFonts w:ascii="Times New Roman" w:hAnsi="Times New Roman" w:cs="Times New Roman"/>
          <w:spacing w:val="-1"/>
        </w:rPr>
        <w:t xml:space="preserve"> </w:t>
      </w:r>
      <w:r w:rsidRPr="005D7135">
        <w:rPr>
          <w:rFonts w:ascii="Times New Roman" w:hAnsi="Times New Roman" w:cs="Times New Roman"/>
        </w:rPr>
        <w:t>to</w:t>
      </w:r>
      <w:r w:rsidRPr="005D7135">
        <w:rPr>
          <w:rFonts w:ascii="Times New Roman" w:hAnsi="Times New Roman" w:cs="Times New Roman"/>
          <w:spacing w:val="-1"/>
        </w:rPr>
        <w:t xml:space="preserve"> time</w:t>
      </w:r>
      <w:r w:rsidRPr="005D7135">
        <w:rPr>
          <w:rFonts w:ascii="Times New Roman" w:hAnsi="Times New Roman" w:cs="Times New Roman"/>
          <w:spacing w:val="1"/>
        </w:rPr>
        <w:t xml:space="preserve"> </w:t>
      </w:r>
      <w:r w:rsidRPr="005D7135">
        <w:rPr>
          <w:rFonts w:ascii="Times New Roman" w:hAnsi="Times New Roman" w:cs="Times New Roman"/>
        </w:rPr>
        <w:t>either</w:t>
      </w:r>
      <w:r w:rsidRPr="005D7135">
        <w:rPr>
          <w:rFonts w:ascii="Times New Roman" w:hAnsi="Times New Roman" w:cs="Times New Roman"/>
          <w:spacing w:val="-2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 xml:space="preserve">because </w:t>
      </w:r>
      <w:r w:rsidRPr="005D7135">
        <w:rPr>
          <w:rFonts w:ascii="Times New Roman" w:hAnsi="Times New Roman" w:cs="Times New Roman"/>
        </w:rPr>
        <w:t>they</w:t>
      </w:r>
      <w:r>
        <w:rPr>
          <w:rFonts w:ascii="Times New Roman" w:hAnsi="Times New Roman" w:cs="Times New Roman"/>
        </w:rPr>
        <w:t xml:space="preserve"> </w:t>
      </w:r>
      <w:r w:rsidRPr="005D7135">
        <w:rPr>
          <w:rFonts w:ascii="Times New Roman" w:hAnsi="Times New Roman" w:cs="Times New Roman"/>
        </w:rPr>
        <w:t xml:space="preserve">enjoy </w:t>
      </w:r>
      <w:r w:rsidRPr="005D7135">
        <w:rPr>
          <w:rFonts w:ascii="Times New Roman" w:hAnsi="Times New Roman" w:cs="Times New Roman"/>
          <w:spacing w:val="-1"/>
        </w:rPr>
        <w:t>variety,</w:t>
      </w:r>
      <w:r w:rsidRPr="005D7135">
        <w:rPr>
          <w:rFonts w:ascii="Times New Roman" w:hAnsi="Times New Roman" w:cs="Times New Roman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>or</w:t>
      </w:r>
      <w:r w:rsidRPr="005D7135">
        <w:rPr>
          <w:rFonts w:ascii="Times New Roman" w:hAnsi="Times New Roman" w:cs="Times New Roman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>they</w:t>
      </w:r>
      <w:r w:rsidRPr="005D7135">
        <w:rPr>
          <w:rFonts w:ascii="Times New Roman" w:hAnsi="Times New Roman" w:cs="Times New Roman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 xml:space="preserve">know </w:t>
      </w:r>
      <w:r w:rsidRPr="005D7135">
        <w:rPr>
          <w:rFonts w:ascii="Times New Roman" w:hAnsi="Times New Roman" w:cs="Times New Roman"/>
        </w:rPr>
        <w:t>that</w:t>
      </w:r>
      <w:r w:rsidRPr="005D7135">
        <w:rPr>
          <w:rFonts w:ascii="Times New Roman" w:hAnsi="Times New Roman" w:cs="Times New Roman"/>
          <w:spacing w:val="-1"/>
        </w:rPr>
        <w:t xml:space="preserve"> change</w:t>
      </w:r>
      <w:r w:rsidRPr="005D7135">
        <w:rPr>
          <w:rFonts w:ascii="Times New Roman" w:hAnsi="Times New Roman" w:cs="Times New Roman"/>
          <w:spacing w:val="1"/>
        </w:rPr>
        <w:t xml:space="preserve"> </w:t>
      </w:r>
      <w:r w:rsidRPr="005D7135">
        <w:rPr>
          <w:rFonts w:ascii="Times New Roman" w:hAnsi="Times New Roman" w:cs="Times New Roman"/>
        </w:rPr>
        <w:t>is</w:t>
      </w:r>
      <w:r w:rsidRPr="005D7135">
        <w:rPr>
          <w:rFonts w:ascii="Times New Roman" w:hAnsi="Times New Roman" w:cs="Times New Roman"/>
          <w:spacing w:val="-2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>necessary</w:t>
      </w:r>
      <w:r w:rsidRPr="005D7135">
        <w:rPr>
          <w:rFonts w:ascii="Times New Roman" w:hAnsi="Times New Roman" w:cs="Times New Roman"/>
        </w:rPr>
        <w:t xml:space="preserve"> to</w:t>
      </w:r>
      <w:r w:rsidRPr="005D7135">
        <w:rPr>
          <w:rFonts w:ascii="Times New Roman" w:hAnsi="Times New Roman" w:cs="Times New Roman"/>
          <w:spacing w:val="-1"/>
        </w:rPr>
        <w:t xml:space="preserve"> reach </w:t>
      </w:r>
      <w:r w:rsidRPr="005D7135">
        <w:rPr>
          <w:rFonts w:ascii="Times New Roman" w:hAnsi="Times New Roman" w:cs="Times New Roman"/>
        </w:rPr>
        <w:t xml:space="preserve">a </w:t>
      </w:r>
      <w:r w:rsidRPr="005D7135">
        <w:rPr>
          <w:rFonts w:ascii="Times New Roman" w:hAnsi="Times New Roman" w:cs="Times New Roman"/>
          <w:spacing w:val="-1"/>
        </w:rPr>
        <w:t>changing</w:t>
      </w:r>
      <w:r w:rsidRPr="005D7135">
        <w:rPr>
          <w:rFonts w:ascii="Times New Roman" w:hAnsi="Times New Roman" w:cs="Times New Roman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>society.</w:t>
      </w:r>
      <w:r>
        <w:rPr>
          <w:rFonts w:ascii="Times New Roman" w:hAnsi="Times New Roman" w:cs="Times New Roman"/>
          <w:spacing w:val="-1"/>
        </w:rPr>
        <w:t xml:space="preserve"> They are capable </w:t>
      </w:r>
      <w:r w:rsidR="005B6825">
        <w:rPr>
          <w:rFonts w:ascii="Times New Roman" w:hAnsi="Times New Roman" w:cs="Times New Roman"/>
          <w:spacing w:val="-1"/>
        </w:rPr>
        <w:t xml:space="preserve">of </w:t>
      </w:r>
      <w:r>
        <w:rPr>
          <w:rFonts w:ascii="Times New Roman" w:hAnsi="Times New Roman" w:cs="Times New Roman"/>
          <w:spacing w:val="-1"/>
        </w:rPr>
        <w:t xml:space="preserve">intellectual curiosity and </w:t>
      </w:r>
      <w:r w:rsidRPr="00F51948">
        <w:rPr>
          <w:rFonts w:ascii="Times New Roman" w:hAnsi="Times New Roman" w:cs="Times New Roman"/>
          <w:spacing w:val="1"/>
        </w:rPr>
        <w:t xml:space="preserve">an immediate application to how they understand their faith life and how it plays out in their understanding of justice. </w:t>
      </w:r>
      <w:r>
        <w:rPr>
          <w:rFonts w:ascii="Times New Roman" w:hAnsi="Times New Roman" w:cs="Times New Roman"/>
          <w:spacing w:val="1"/>
        </w:rPr>
        <w:t>This is motivating to them. They are not averse to wandering aspect</w:t>
      </w:r>
      <w:r w:rsidR="0099450A"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1"/>
        </w:rPr>
        <w:t xml:space="preserve"> of faith and they embrace meaningful changes necessary to engage a changing society. </w:t>
      </w:r>
    </w:p>
    <w:p w14:paraId="2B33C5F6" w14:textId="77777777" w:rsidR="001512C8" w:rsidRDefault="001512C8" w:rsidP="001512C8">
      <w:pPr>
        <w:spacing w:after="0" w:line="240" w:lineRule="auto"/>
        <w:rPr>
          <w:rFonts w:ascii="Times New Roman" w:hAnsi="Times New Roman" w:cs="Times New Roman"/>
          <w:b/>
        </w:rPr>
      </w:pPr>
    </w:p>
    <w:p w14:paraId="7DED4539" w14:textId="5FD5B4C8" w:rsidR="001512C8" w:rsidRPr="00B61AEC" w:rsidRDefault="001512C8" w:rsidP="001512C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B61AEC">
        <w:rPr>
          <w:rFonts w:ascii="Times New Roman" w:hAnsi="Times New Roman" w:cs="Times New Roman"/>
          <w:b/>
          <w:sz w:val="23"/>
          <w:szCs w:val="23"/>
        </w:rPr>
        <w:t>Strengths</w:t>
      </w:r>
      <w:r w:rsidR="00BD30A4" w:rsidRPr="00B61AEC">
        <w:rPr>
          <w:rFonts w:ascii="Times New Roman" w:hAnsi="Times New Roman" w:cs="Times New Roman"/>
          <w:b/>
          <w:sz w:val="23"/>
          <w:szCs w:val="23"/>
        </w:rPr>
        <w:t xml:space="preserve"> and Shadows</w:t>
      </w:r>
    </w:p>
    <w:p w14:paraId="51EE0150" w14:textId="77777777" w:rsidR="001512C8" w:rsidRPr="00B61AEC" w:rsidRDefault="001512C8" w:rsidP="001512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1AEC">
        <w:rPr>
          <w:rFonts w:ascii="Times New Roman" w:hAnsi="Times New Roman" w:cs="Times New Roman"/>
          <w:sz w:val="23"/>
          <w:szCs w:val="23"/>
        </w:rPr>
        <w:t>Exhibits deep knowledge, open discourse and intellectual curiosity (Education Engagement)</w:t>
      </w:r>
    </w:p>
    <w:p w14:paraId="32B535B3" w14:textId="77777777" w:rsidR="001512C8" w:rsidRPr="00B61AEC" w:rsidRDefault="001512C8" w:rsidP="001512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1AEC">
        <w:rPr>
          <w:rFonts w:ascii="Times New Roman" w:hAnsi="Times New Roman" w:cs="Times New Roman"/>
          <w:sz w:val="23"/>
          <w:szCs w:val="23"/>
        </w:rPr>
        <w:t xml:space="preserve">Enjoys challenging education that helps them learn, and they do not mind debates. </w:t>
      </w:r>
    </w:p>
    <w:p w14:paraId="6CD9F37C" w14:textId="77777777" w:rsidR="001512C8" w:rsidRPr="00B61AEC" w:rsidRDefault="001512C8" w:rsidP="001512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1AEC">
        <w:rPr>
          <w:rFonts w:ascii="Times New Roman" w:hAnsi="Times New Roman" w:cs="Times New Roman"/>
          <w:sz w:val="23"/>
          <w:szCs w:val="23"/>
        </w:rPr>
        <w:t>Penetrating analytic culture (Clear priorities and Mission and Vision that rolls off the tongue)</w:t>
      </w:r>
    </w:p>
    <w:p w14:paraId="005EC5A0" w14:textId="77777777" w:rsidR="001512C8" w:rsidRPr="00B61AEC" w:rsidRDefault="001512C8" w:rsidP="001512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1AEC">
        <w:rPr>
          <w:rFonts w:ascii="Times New Roman" w:hAnsi="Times New Roman" w:cs="Times New Roman"/>
          <w:sz w:val="23"/>
          <w:szCs w:val="23"/>
        </w:rPr>
        <w:t xml:space="preserve">Can be extremely skilled at Strategic Thinking and Planning </w:t>
      </w:r>
    </w:p>
    <w:p w14:paraId="4ED03C0D" w14:textId="77777777" w:rsidR="001512C8" w:rsidRPr="00B61AEC" w:rsidRDefault="001512C8" w:rsidP="001512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1AEC">
        <w:rPr>
          <w:rFonts w:ascii="Times New Roman" w:hAnsi="Times New Roman" w:cs="Times New Roman"/>
          <w:sz w:val="23"/>
          <w:szCs w:val="23"/>
        </w:rPr>
        <w:t>Powerful ally for those with minority status or who lack power to protect themselves (Readiness for Ministry)</w:t>
      </w:r>
    </w:p>
    <w:p w14:paraId="259CB005" w14:textId="77777777" w:rsidR="001512C8" w:rsidRPr="00B61AEC" w:rsidRDefault="001512C8" w:rsidP="001512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1AEC">
        <w:rPr>
          <w:rFonts w:ascii="Times New Roman" w:hAnsi="Times New Roman" w:cs="Times New Roman"/>
          <w:sz w:val="23"/>
          <w:szCs w:val="23"/>
        </w:rPr>
        <w:t xml:space="preserve">They are moved to ministry by this sense of justice. </w:t>
      </w:r>
    </w:p>
    <w:p w14:paraId="071963E5" w14:textId="2B5BB4AB" w:rsidR="001512C8" w:rsidRPr="00B61AEC" w:rsidRDefault="001512C8" w:rsidP="001512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1AEC">
        <w:rPr>
          <w:rFonts w:ascii="Times New Roman" w:hAnsi="Times New Roman" w:cs="Times New Roman"/>
          <w:sz w:val="23"/>
          <w:szCs w:val="23"/>
        </w:rPr>
        <w:t>Not averse to wandering aspect of faith (</w:t>
      </w:r>
      <w:proofErr w:type="spellStart"/>
      <w:r w:rsidRPr="00B61AEC">
        <w:rPr>
          <w:rFonts w:ascii="Times New Roman" w:hAnsi="Times New Roman" w:cs="Times New Roman"/>
          <w:sz w:val="23"/>
          <w:szCs w:val="23"/>
        </w:rPr>
        <w:t>i</w:t>
      </w:r>
      <w:r w:rsidR="005C2A97" w:rsidRPr="00B61AEC">
        <w:rPr>
          <w:rFonts w:ascii="Times New Roman" w:hAnsi="Times New Roman" w:cs="Times New Roman"/>
          <w:sz w:val="23"/>
          <w:szCs w:val="23"/>
        </w:rPr>
        <w:t>e</w:t>
      </w:r>
      <w:proofErr w:type="spellEnd"/>
      <w:r w:rsidRPr="00B61AEC">
        <w:rPr>
          <w:rFonts w:ascii="Times New Roman" w:hAnsi="Times New Roman" w:cs="Times New Roman"/>
          <w:sz w:val="23"/>
          <w:szCs w:val="23"/>
        </w:rPr>
        <w:t xml:space="preserve">. travel/pilgrimage, lecturers brought on site, international exchanges for leadership) (Engaging Worship, High flexibility and Education) </w:t>
      </w:r>
    </w:p>
    <w:p w14:paraId="741A04E1" w14:textId="77777777" w:rsidR="001512C8" w:rsidRPr="00B61AEC" w:rsidRDefault="001512C8" w:rsidP="001512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1AEC">
        <w:rPr>
          <w:rFonts w:ascii="Times New Roman" w:hAnsi="Times New Roman" w:cs="Times New Roman"/>
          <w:sz w:val="23"/>
          <w:szCs w:val="23"/>
        </w:rPr>
        <w:t xml:space="preserve">Embraces meaningful changes necessary to engage a changing society (Hospitality and Flexibility) </w:t>
      </w:r>
    </w:p>
    <w:p w14:paraId="253A30E3" w14:textId="726746F1" w:rsidR="001512C8" w:rsidRPr="00B61AEC" w:rsidRDefault="001512C8" w:rsidP="001512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1AEC">
        <w:rPr>
          <w:rFonts w:ascii="Times New Roman" w:hAnsi="Times New Roman" w:cs="Times New Roman"/>
          <w:sz w:val="23"/>
          <w:szCs w:val="23"/>
        </w:rPr>
        <w:t>Inclusion can be extremely impressive.</w:t>
      </w:r>
    </w:p>
    <w:p w14:paraId="130D51B0" w14:textId="68E30A33" w:rsidR="005C2A97" w:rsidRPr="00B61AEC" w:rsidRDefault="005C2A97" w:rsidP="005C2A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1AEC">
        <w:rPr>
          <w:rFonts w:ascii="Times New Roman" w:hAnsi="Times New Roman" w:cs="Times New Roman"/>
          <w:sz w:val="23"/>
          <w:szCs w:val="23"/>
        </w:rPr>
        <w:t>Capable of having an immediate application to how they understand faith play</w:t>
      </w:r>
      <w:r w:rsidR="00BD30A4" w:rsidRPr="00B61AEC">
        <w:rPr>
          <w:rFonts w:ascii="Times New Roman" w:hAnsi="Times New Roman" w:cs="Times New Roman"/>
          <w:sz w:val="23"/>
          <w:szCs w:val="23"/>
        </w:rPr>
        <w:t>ing</w:t>
      </w:r>
      <w:r w:rsidRPr="00B61AEC">
        <w:rPr>
          <w:rFonts w:ascii="Times New Roman" w:hAnsi="Times New Roman" w:cs="Times New Roman"/>
          <w:sz w:val="23"/>
          <w:szCs w:val="23"/>
        </w:rPr>
        <w:t xml:space="preserve"> out in their understanding of justice. (Spiritual Vitality and Missional focus) </w:t>
      </w:r>
    </w:p>
    <w:p w14:paraId="7ECA6346" w14:textId="77777777" w:rsidR="00BD30A4" w:rsidRPr="00B61AEC" w:rsidRDefault="005C2A97" w:rsidP="00BD30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1AEC">
        <w:rPr>
          <w:rFonts w:ascii="Times New Roman" w:hAnsi="Times New Roman" w:cs="Times New Roman"/>
          <w:spacing w:val="1"/>
          <w:sz w:val="23"/>
          <w:szCs w:val="23"/>
        </w:rPr>
        <w:t xml:space="preserve">On the flip side, </w:t>
      </w:r>
      <w:r w:rsidR="001512C8" w:rsidRPr="00B61AEC">
        <w:rPr>
          <w:rFonts w:ascii="Times New Roman" w:hAnsi="Times New Roman" w:cs="Times New Roman"/>
          <w:spacing w:val="1"/>
          <w:sz w:val="23"/>
          <w:szCs w:val="23"/>
        </w:rPr>
        <w:t xml:space="preserve">Magi </w:t>
      </w:r>
      <w:r w:rsidR="001512C8" w:rsidRPr="00B61AEC">
        <w:rPr>
          <w:rFonts w:ascii="Times New Roman" w:hAnsi="Times New Roman" w:cs="Times New Roman"/>
          <w:spacing w:val="-1"/>
          <w:sz w:val="23"/>
          <w:szCs w:val="23"/>
        </w:rPr>
        <w:t xml:space="preserve">churches must overcome the temptation to over think issues or try to be everything to everyone. </w:t>
      </w:r>
    </w:p>
    <w:p w14:paraId="458A8D64" w14:textId="77777777" w:rsidR="00BD30A4" w:rsidRPr="00B61AEC" w:rsidRDefault="001512C8" w:rsidP="00BD30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1AEC">
        <w:rPr>
          <w:rFonts w:ascii="Times New Roman" w:hAnsi="Times New Roman" w:cs="Times New Roman"/>
          <w:spacing w:val="-1"/>
          <w:sz w:val="23"/>
          <w:szCs w:val="23"/>
        </w:rPr>
        <w:t>The</w:t>
      </w:r>
      <w:r w:rsidRPr="00B61AEC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B61AEC">
        <w:rPr>
          <w:rFonts w:ascii="Times New Roman" w:hAnsi="Times New Roman" w:cs="Times New Roman"/>
          <w:spacing w:val="-1"/>
          <w:sz w:val="23"/>
          <w:szCs w:val="23"/>
        </w:rPr>
        <w:t>church</w:t>
      </w:r>
      <w:r w:rsidRPr="00B61AEC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B61AEC">
        <w:rPr>
          <w:rFonts w:ascii="Times New Roman" w:hAnsi="Times New Roman" w:cs="Times New Roman"/>
          <w:sz w:val="23"/>
          <w:szCs w:val="23"/>
        </w:rPr>
        <w:t>may</w:t>
      </w:r>
      <w:r w:rsidRPr="00B61AEC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B61AEC">
        <w:rPr>
          <w:rFonts w:ascii="Times New Roman" w:hAnsi="Times New Roman" w:cs="Times New Roman"/>
          <w:spacing w:val="-1"/>
          <w:sz w:val="23"/>
          <w:szCs w:val="23"/>
        </w:rPr>
        <w:t>find</w:t>
      </w:r>
      <w:r w:rsidRPr="00B61AEC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B61AEC">
        <w:rPr>
          <w:rFonts w:ascii="Times New Roman" w:hAnsi="Times New Roman" w:cs="Times New Roman"/>
          <w:spacing w:val="-2"/>
          <w:sz w:val="23"/>
          <w:szCs w:val="23"/>
        </w:rPr>
        <w:t xml:space="preserve">it </w:t>
      </w:r>
      <w:r w:rsidRPr="00B61AEC">
        <w:rPr>
          <w:rFonts w:ascii="Times New Roman" w:hAnsi="Times New Roman" w:cs="Times New Roman"/>
          <w:sz w:val="23"/>
          <w:szCs w:val="23"/>
        </w:rPr>
        <w:t>difficult</w:t>
      </w:r>
      <w:r w:rsidRPr="00B61AEC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B61AEC">
        <w:rPr>
          <w:rFonts w:ascii="Times New Roman" w:hAnsi="Times New Roman" w:cs="Times New Roman"/>
          <w:sz w:val="23"/>
          <w:szCs w:val="23"/>
        </w:rPr>
        <w:t>to</w:t>
      </w:r>
      <w:r w:rsidRPr="00B61AEC">
        <w:rPr>
          <w:rFonts w:ascii="Times New Roman" w:hAnsi="Times New Roman" w:cs="Times New Roman"/>
          <w:spacing w:val="-1"/>
          <w:sz w:val="23"/>
          <w:szCs w:val="23"/>
        </w:rPr>
        <w:t xml:space="preserve"> develop </w:t>
      </w:r>
      <w:r w:rsidRPr="00B61AEC">
        <w:rPr>
          <w:rFonts w:ascii="Times New Roman" w:hAnsi="Times New Roman" w:cs="Times New Roman"/>
          <w:sz w:val="23"/>
          <w:szCs w:val="23"/>
        </w:rPr>
        <w:t xml:space="preserve">a </w:t>
      </w:r>
      <w:r w:rsidRPr="00B61AEC">
        <w:rPr>
          <w:rFonts w:ascii="Times New Roman" w:hAnsi="Times New Roman" w:cs="Times New Roman"/>
          <w:spacing w:val="-1"/>
          <w:sz w:val="23"/>
          <w:szCs w:val="23"/>
        </w:rPr>
        <w:t>clear</w:t>
      </w:r>
      <w:r w:rsidRPr="00B61AEC">
        <w:rPr>
          <w:rFonts w:ascii="Times New Roman" w:hAnsi="Times New Roman" w:cs="Times New Roman"/>
          <w:sz w:val="23"/>
          <w:szCs w:val="23"/>
        </w:rPr>
        <w:t xml:space="preserve"> </w:t>
      </w:r>
      <w:r w:rsidRPr="00B61AEC">
        <w:rPr>
          <w:rFonts w:ascii="Times New Roman" w:hAnsi="Times New Roman" w:cs="Times New Roman"/>
          <w:spacing w:val="-1"/>
          <w:sz w:val="23"/>
          <w:szCs w:val="23"/>
        </w:rPr>
        <w:t>and</w:t>
      </w:r>
      <w:r w:rsidRPr="00B61AEC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B61AEC">
        <w:rPr>
          <w:rFonts w:ascii="Times New Roman" w:hAnsi="Times New Roman" w:cs="Times New Roman"/>
          <w:spacing w:val="-1"/>
          <w:sz w:val="23"/>
          <w:szCs w:val="23"/>
        </w:rPr>
        <w:t>compelling</w:t>
      </w:r>
      <w:r w:rsidRPr="00B61AEC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B61AEC">
        <w:rPr>
          <w:rFonts w:ascii="Times New Roman" w:hAnsi="Times New Roman" w:cs="Times New Roman"/>
          <w:spacing w:val="-1"/>
          <w:sz w:val="23"/>
          <w:szCs w:val="23"/>
        </w:rPr>
        <w:t>vision</w:t>
      </w:r>
      <w:r w:rsidRPr="00B61AEC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B61AEC">
        <w:rPr>
          <w:rFonts w:ascii="Times New Roman" w:hAnsi="Times New Roman" w:cs="Times New Roman"/>
          <w:sz w:val="23"/>
          <w:szCs w:val="23"/>
        </w:rPr>
        <w:t xml:space="preserve">for </w:t>
      </w:r>
      <w:r w:rsidRPr="00B61AEC">
        <w:rPr>
          <w:rFonts w:ascii="Times New Roman" w:hAnsi="Times New Roman" w:cs="Times New Roman"/>
          <w:spacing w:val="-1"/>
          <w:sz w:val="23"/>
          <w:szCs w:val="23"/>
        </w:rPr>
        <w:t>its</w:t>
      </w:r>
      <w:r w:rsidRPr="00B61AEC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Pr="00B61AEC">
        <w:rPr>
          <w:rFonts w:ascii="Times New Roman" w:hAnsi="Times New Roman" w:cs="Times New Roman"/>
          <w:sz w:val="23"/>
          <w:szCs w:val="23"/>
        </w:rPr>
        <w:t>future and</w:t>
      </w:r>
      <w:r w:rsidRPr="00B61AEC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B61AEC">
        <w:rPr>
          <w:rFonts w:ascii="Times New Roman" w:hAnsi="Times New Roman" w:cs="Times New Roman"/>
          <w:spacing w:val="-1"/>
          <w:sz w:val="23"/>
          <w:szCs w:val="23"/>
        </w:rPr>
        <w:t>rely</w:t>
      </w:r>
      <w:r w:rsidRPr="00B61AEC">
        <w:rPr>
          <w:rFonts w:ascii="Times New Roman" w:hAnsi="Times New Roman" w:cs="Times New Roman"/>
          <w:sz w:val="23"/>
          <w:szCs w:val="23"/>
        </w:rPr>
        <w:t xml:space="preserve"> </w:t>
      </w:r>
      <w:r w:rsidRPr="00B61AEC">
        <w:rPr>
          <w:rFonts w:ascii="Times New Roman" w:hAnsi="Times New Roman" w:cs="Times New Roman"/>
          <w:spacing w:val="-2"/>
          <w:sz w:val="23"/>
          <w:szCs w:val="23"/>
        </w:rPr>
        <w:t>too</w:t>
      </w:r>
      <w:r w:rsidRPr="00B61AEC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B61AEC">
        <w:rPr>
          <w:rFonts w:ascii="Times New Roman" w:hAnsi="Times New Roman" w:cs="Times New Roman"/>
          <w:sz w:val="23"/>
          <w:szCs w:val="23"/>
        </w:rPr>
        <w:t>heavily</w:t>
      </w:r>
      <w:r w:rsidRPr="00B61AEC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 w:rsidRPr="00B61AEC">
        <w:rPr>
          <w:rFonts w:ascii="Times New Roman" w:hAnsi="Times New Roman" w:cs="Times New Roman"/>
          <w:spacing w:val="-1"/>
          <w:sz w:val="23"/>
          <w:szCs w:val="23"/>
        </w:rPr>
        <w:t xml:space="preserve">upon reason </w:t>
      </w:r>
      <w:r w:rsidRPr="00B61AEC">
        <w:rPr>
          <w:rFonts w:ascii="Times New Roman" w:hAnsi="Times New Roman" w:cs="Times New Roman"/>
          <w:sz w:val="23"/>
          <w:szCs w:val="23"/>
        </w:rPr>
        <w:t>to</w:t>
      </w:r>
      <w:r w:rsidRPr="00B61AEC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B61AEC">
        <w:rPr>
          <w:rFonts w:ascii="Times New Roman" w:hAnsi="Times New Roman" w:cs="Times New Roman"/>
          <w:spacing w:val="-1"/>
          <w:sz w:val="23"/>
          <w:szCs w:val="23"/>
        </w:rPr>
        <w:t xml:space="preserve">generate enthusiasm. </w:t>
      </w:r>
    </w:p>
    <w:p w14:paraId="2F3FBA7D" w14:textId="77777777" w:rsidR="00BD30A4" w:rsidRPr="00B61AEC" w:rsidRDefault="001512C8" w:rsidP="00BD30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1AEC">
        <w:rPr>
          <w:rFonts w:ascii="Times New Roman" w:hAnsi="Times New Roman" w:cs="Times New Roman"/>
          <w:spacing w:val="-1"/>
          <w:sz w:val="23"/>
          <w:szCs w:val="23"/>
        </w:rPr>
        <w:t>Because care for others is often expressed in terms of fairness and justice, the Magi church will need to develop interpersonal skills that prevent being misperceived as unapproachable or impersonal</w:t>
      </w:r>
      <w:r w:rsidR="005C2A97" w:rsidRPr="00B61AEC">
        <w:rPr>
          <w:rFonts w:ascii="Times New Roman" w:hAnsi="Times New Roman" w:cs="Times New Roman"/>
          <w:spacing w:val="-1"/>
          <w:sz w:val="23"/>
          <w:szCs w:val="23"/>
        </w:rPr>
        <w:t>, making sure there is a focus on developing the relational and emotional aspects of life in community.</w:t>
      </w:r>
      <w:r w:rsidR="00BD30A4" w:rsidRPr="00B61AEC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C49F7C8" w14:textId="6F5F1F46" w:rsidR="00BD30A4" w:rsidRPr="00B61AEC" w:rsidRDefault="00BD30A4" w:rsidP="00BD30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61AEC">
        <w:rPr>
          <w:rFonts w:ascii="Times New Roman" w:hAnsi="Times New Roman" w:cs="Times New Roman"/>
          <w:sz w:val="23"/>
          <w:szCs w:val="23"/>
        </w:rPr>
        <w:t xml:space="preserve">Be sure to give proper weight to the role of emotion in generating enthusiasm that leads to action. </w:t>
      </w:r>
    </w:p>
    <w:p w14:paraId="3F15984F" w14:textId="77777777" w:rsidR="00BD30A4" w:rsidRDefault="00BD30A4" w:rsidP="00603607">
      <w:pPr>
        <w:pStyle w:val="BodyText"/>
        <w:rPr>
          <w:rFonts w:ascii="Times New Roman" w:eastAsiaTheme="minorHAnsi" w:hAnsi="Times New Roman" w:cs="Times New Roman"/>
          <w:b/>
          <w:sz w:val="22"/>
          <w:szCs w:val="22"/>
        </w:rPr>
      </w:pPr>
    </w:p>
    <w:p w14:paraId="349B4C89" w14:textId="77777777" w:rsidR="00B61AEC" w:rsidRDefault="00B61AEC" w:rsidP="00603607">
      <w:pPr>
        <w:pStyle w:val="BodyText"/>
        <w:rPr>
          <w:rFonts w:ascii="Times New Roman" w:hAnsi="Times New Roman" w:cs="Times New Roman"/>
          <w:b/>
          <w:spacing w:val="-1"/>
          <w:sz w:val="28"/>
          <w:u w:val="single" w:color="000000"/>
        </w:rPr>
      </w:pPr>
    </w:p>
    <w:p w14:paraId="14E2EDC4" w14:textId="77777777" w:rsidR="00B61AEC" w:rsidRDefault="00B61AEC" w:rsidP="00603607">
      <w:pPr>
        <w:pStyle w:val="BodyText"/>
        <w:rPr>
          <w:rFonts w:ascii="Times New Roman" w:hAnsi="Times New Roman" w:cs="Times New Roman"/>
          <w:b/>
          <w:spacing w:val="-1"/>
          <w:sz w:val="28"/>
          <w:u w:val="single" w:color="000000"/>
        </w:rPr>
      </w:pPr>
    </w:p>
    <w:p w14:paraId="7E53F4EF" w14:textId="77777777" w:rsidR="00B61AEC" w:rsidRDefault="00B61AEC" w:rsidP="00603607">
      <w:pPr>
        <w:pStyle w:val="BodyText"/>
        <w:rPr>
          <w:rFonts w:ascii="Times New Roman" w:hAnsi="Times New Roman" w:cs="Times New Roman"/>
          <w:b/>
          <w:spacing w:val="-1"/>
          <w:sz w:val="28"/>
          <w:u w:val="single" w:color="000000"/>
        </w:rPr>
      </w:pPr>
    </w:p>
    <w:p w14:paraId="2A585A35" w14:textId="60C846E0" w:rsidR="00603607" w:rsidRPr="00C27A30" w:rsidRDefault="00603607" w:rsidP="00603607">
      <w:pPr>
        <w:pStyle w:val="BodyText"/>
        <w:rPr>
          <w:rFonts w:ascii="Times New Roman" w:hAnsi="Times New Roman" w:cs="Times New Roman"/>
          <w:sz w:val="28"/>
        </w:rPr>
      </w:pPr>
      <w:r w:rsidRPr="000C19A9">
        <w:rPr>
          <w:rFonts w:ascii="Times New Roman" w:hAnsi="Times New Roman" w:cs="Times New Roman"/>
          <w:b/>
          <w:spacing w:val="-1"/>
          <w:sz w:val="28"/>
          <w:u w:val="single" w:color="000000"/>
        </w:rPr>
        <w:lastRenderedPageBreak/>
        <w:t xml:space="preserve">Performance </w:t>
      </w:r>
      <w:r>
        <w:rPr>
          <w:rFonts w:ascii="Times New Roman" w:hAnsi="Times New Roman" w:cs="Times New Roman"/>
          <w:b/>
          <w:spacing w:val="-1"/>
          <w:sz w:val="28"/>
          <w:u w:val="single" w:color="000000"/>
        </w:rPr>
        <w:t>Culture</w:t>
      </w:r>
      <w:r>
        <w:rPr>
          <w:rFonts w:ascii="Times New Roman" w:hAnsi="Times New Roman" w:cs="Times New Roman"/>
          <w:spacing w:val="-1"/>
          <w:sz w:val="28"/>
          <w:u w:color="000000"/>
        </w:rPr>
        <w:t xml:space="preserve"> (</w:t>
      </w:r>
      <w:r w:rsidRPr="004D1F43">
        <w:rPr>
          <w:rFonts w:ascii="Times New Roman" w:hAnsi="Times New Roman" w:cs="Times New Roman"/>
          <w:color w:val="C00000"/>
          <w:spacing w:val="-1"/>
          <w:u w:color="000000"/>
        </w:rPr>
        <w:t>Theologically Conservative and High Flexibility</w:t>
      </w:r>
      <w:r w:rsidRPr="00C27A30">
        <w:rPr>
          <w:rFonts w:ascii="Times New Roman" w:hAnsi="Times New Roman" w:cs="Times New Roman"/>
          <w:spacing w:val="-1"/>
          <w:u w:color="000000"/>
        </w:rPr>
        <w:t xml:space="preserve">) </w:t>
      </w:r>
    </w:p>
    <w:p w14:paraId="67B440C6" w14:textId="66A13392" w:rsidR="007B40CF" w:rsidRDefault="00603607" w:rsidP="00DF0A04">
      <w:pPr>
        <w:pStyle w:val="BodyText"/>
        <w:ind w:right="190"/>
        <w:rPr>
          <w:rFonts w:ascii="Times New Roman" w:hAnsi="Times New Roman" w:cs="Times New Roman"/>
          <w:spacing w:val="1"/>
        </w:rPr>
      </w:pPr>
      <w:r w:rsidRPr="005D7135">
        <w:rPr>
          <w:rFonts w:ascii="Times New Roman" w:hAnsi="Times New Roman" w:cs="Times New Roman"/>
          <w:spacing w:val="-1"/>
        </w:rPr>
        <w:t>Members</w:t>
      </w:r>
      <w:r w:rsidRPr="005D7135">
        <w:rPr>
          <w:rFonts w:ascii="Times New Roman" w:hAnsi="Times New Roman" w:cs="Times New Roman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 xml:space="preserve">of </w:t>
      </w:r>
      <w:r w:rsidRPr="005D7135">
        <w:rPr>
          <w:rFonts w:ascii="Times New Roman" w:hAnsi="Times New Roman" w:cs="Times New Roman"/>
        </w:rPr>
        <w:t>the</w:t>
      </w:r>
      <w:r w:rsidRPr="005D7135">
        <w:rPr>
          <w:rFonts w:ascii="Times New Roman" w:hAnsi="Times New Roman" w:cs="Times New Roman"/>
          <w:spacing w:val="-1"/>
        </w:rPr>
        <w:t xml:space="preserve"> church </w:t>
      </w:r>
      <w:r w:rsidRPr="005D7135">
        <w:rPr>
          <w:rFonts w:ascii="Times New Roman" w:hAnsi="Times New Roman" w:cs="Times New Roman"/>
        </w:rPr>
        <w:t>are</w:t>
      </w:r>
      <w:r w:rsidRPr="005D7135">
        <w:rPr>
          <w:rFonts w:ascii="Times New Roman" w:hAnsi="Times New Roman" w:cs="Times New Roman"/>
          <w:spacing w:val="1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>likely</w:t>
      </w:r>
      <w:r w:rsidRPr="005D7135">
        <w:rPr>
          <w:rFonts w:ascii="Times New Roman" w:hAnsi="Times New Roman" w:cs="Times New Roman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>to</w:t>
      </w:r>
      <w:r w:rsidRPr="005D7135">
        <w:rPr>
          <w:rFonts w:ascii="Times New Roman" w:hAnsi="Times New Roman" w:cs="Times New Roman"/>
          <w:spacing w:val="1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>embrace</w:t>
      </w:r>
      <w:r w:rsidRPr="005D7135">
        <w:rPr>
          <w:rFonts w:ascii="Times New Roman" w:hAnsi="Times New Roman" w:cs="Times New Roman"/>
          <w:spacing w:val="1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>changes</w:t>
      </w:r>
      <w:r w:rsidRPr="005D7135">
        <w:rPr>
          <w:rFonts w:ascii="Times New Roman" w:hAnsi="Times New Roman" w:cs="Times New Roman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>from</w:t>
      </w:r>
      <w:r w:rsidRPr="005D7135">
        <w:rPr>
          <w:rFonts w:ascii="Times New Roman" w:hAnsi="Times New Roman" w:cs="Times New Roman"/>
          <w:spacing w:val="-2"/>
        </w:rPr>
        <w:t xml:space="preserve"> </w:t>
      </w:r>
      <w:r w:rsidRPr="005D7135">
        <w:rPr>
          <w:rFonts w:ascii="Times New Roman" w:hAnsi="Times New Roman" w:cs="Times New Roman"/>
        </w:rPr>
        <w:t>time</w:t>
      </w:r>
      <w:r w:rsidRPr="005D7135">
        <w:rPr>
          <w:rFonts w:ascii="Times New Roman" w:hAnsi="Times New Roman" w:cs="Times New Roman"/>
          <w:spacing w:val="-1"/>
        </w:rPr>
        <w:t xml:space="preserve"> </w:t>
      </w:r>
      <w:r w:rsidRPr="005D7135">
        <w:rPr>
          <w:rFonts w:ascii="Times New Roman" w:hAnsi="Times New Roman" w:cs="Times New Roman"/>
        </w:rPr>
        <w:t>to</w:t>
      </w:r>
      <w:r w:rsidRPr="005D7135">
        <w:rPr>
          <w:rFonts w:ascii="Times New Roman" w:hAnsi="Times New Roman" w:cs="Times New Roman"/>
          <w:spacing w:val="-1"/>
        </w:rPr>
        <w:t xml:space="preserve"> time</w:t>
      </w:r>
      <w:r w:rsidRPr="005D7135">
        <w:rPr>
          <w:rFonts w:ascii="Times New Roman" w:hAnsi="Times New Roman" w:cs="Times New Roman"/>
          <w:spacing w:val="1"/>
        </w:rPr>
        <w:t xml:space="preserve"> </w:t>
      </w:r>
      <w:r w:rsidRPr="005D7135">
        <w:rPr>
          <w:rFonts w:ascii="Times New Roman" w:hAnsi="Times New Roman" w:cs="Times New Roman"/>
        </w:rPr>
        <w:t>either</w:t>
      </w:r>
      <w:r w:rsidRPr="005D7135">
        <w:rPr>
          <w:rFonts w:ascii="Times New Roman" w:hAnsi="Times New Roman" w:cs="Times New Roman"/>
          <w:spacing w:val="-2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 xml:space="preserve">because </w:t>
      </w:r>
      <w:r w:rsidRPr="005D7135">
        <w:rPr>
          <w:rFonts w:ascii="Times New Roman" w:hAnsi="Times New Roman" w:cs="Times New Roman"/>
        </w:rPr>
        <w:t>they</w:t>
      </w:r>
      <w:r w:rsidR="00872B85">
        <w:rPr>
          <w:rFonts w:ascii="Times New Roman" w:hAnsi="Times New Roman" w:cs="Times New Roman"/>
        </w:rPr>
        <w:t xml:space="preserve"> </w:t>
      </w:r>
      <w:r w:rsidRPr="005D7135">
        <w:rPr>
          <w:rFonts w:ascii="Times New Roman" w:hAnsi="Times New Roman" w:cs="Times New Roman"/>
        </w:rPr>
        <w:t xml:space="preserve">enjoy </w:t>
      </w:r>
      <w:r w:rsidRPr="005D7135">
        <w:rPr>
          <w:rFonts w:ascii="Times New Roman" w:hAnsi="Times New Roman" w:cs="Times New Roman"/>
          <w:spacing w:val="-1"/>
        </w:rPr>
        <w:t>variety</w:t>
      </w:r>
      <w:r w:rsidRPr="005D7135">
        <w:rPr>
          <w:rFonts w:ascii="Times New Roman" w:hAnsi="Times New Roman" w:cs="Times New Roman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>or</w:t>
      </w:r>
      <w:r w:rsidRPr="005D7135">
        <w:rPr>
          <w:rFonts w:ascii="Times New Roman" w:hAnsi="Times New Roman" w:cs="Times New Roman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>believe that</w:t>
      </w:r>
      <w:r w:rsidRPr="005D7135">
        <w:rPr>
          <w:rFonts w:ascii="Times New Roman" w:hAnsi="Times New Roman" w:cs="Times New Roman"/>
          <w:spacing w:val="2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 xml:space="preserve">change </w:t>
      </w:r>
      <w:r w:rsidRPr="005D7135">
        <w:rPr>
          <w:rFonts w:ascii="Times New Roman" w:hAnsi="Times New Roman" w:cs="Times New Roman"/>
        </w:rPr>
        <w:t>is</w:t>
      </w:r>
      <w:r w:rsidRPr="005D7135">
        <w:rPr>
          <w:rFonts w:ascii="Times New Roman" w:hAnsi="Times New Roman" w:cs="Times New Roman"/>
          <w:spacing w:val="-2"/>
        </w:rPr>
        <w:t xml:space="preserve"> </w:t>
      </w:r>
      <w:r w:rsidRPr="005D7135">
        <w:rPr>
          <w:rFonts w:ascii="Times New Roman" w:hAnsi="Times New Roman" w:cs="Times New Roman"/>
        </w:rPr>
        <w:t xml:space="preserve">necessary </w:t>
      </w:r>
      <w:r w:rsidRPr="005D7135">
        <w:rPr>
          <w:rFonts w:ascii="Times New Roman" w:hAnsi="Times New Roman" w:cs="Times New Roman"/>
          <w:spacing w:val="-1"/>
        </w:rPr>
        <w:t>to</w:t>
      </w:r>
      <w:r w:rsidRPr="005D7135">
        <w:rPr>
          <w:rFonts w:ascii="Times New Roman" w:hAnsi="Times New Roman" w:cs="Times New Roman"/>
          <w:spacing w:val="1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 xml:space="preserve">reach </w:t>
      </w:r>
      <w:r w:rsidRPr="005D7135">
        <w:rPr>
          <w:rFonts w:ascii="Times New Roman" w:hAnsi="Times New Roman" w:cs="Times New Roman"/>
        </w:rPr>
        <w:t xml:space="preserve">a </w:t>
      </w:r>
      <w:r w:rsidRPr="005D7135">
        <w:rPr>
          <w:rFonts w:ascii="Times New Roman" w:hAnsi="Times New Roman" w:cs="Times New Roman"/>
          <w:spacing w:val="-1"/>
        </w:rPr>
        <w:t>changing</w:t>
      </w:r>
      <w:r w:rsidRPr="005D7135">
        <w:rPr>
          <w:rFonts w:ascii="Times New Roman" w:hAnsi="Times New Roman" w:cs="Times New Roman"/>
          <w:spacing w:val="-2"/>
        </w:rPr>
        <w:t xml:space="preserve"> </w:t>
      </w:r>
      <w:r w:rsidRPr="005D7135">
        <w:rPr>
          <w:rFonts w:ascii="Times New Roman" w:hAnsi="Times New Roman" w:cs="Times New Roman"/>
          <w:spacing w:val="-1"/>
        </w:rPr>
        <w:t>society.</w:t>
      </w:r>
      <w:r w:rsidRPr="005D7135">
        <w:rPr>
          <w:rFonts w:ascii="Times New Roman" w:hAnsi="Times New Roman" w:cs="Times New Roman"/>
        </w:rPr>
        <w:t xml:space="preserve"> </w:t>
      </w:r>
      <w:r w:rsidRPr="005D7135">
        <w:rPr>
          <w:rFonts w:ascii="Times New Roman" w:hAnsi="Times New Roman" w:cs="Times New Roman"/>
          <w:spacing w:val="1"/>
        </w:rPr>
        <w:t xml:space="preserve"> </w:t>
      </w:r>
      <w:r w:rsidR="00DF0A04" w:rsidRPr="005D7135">
        <w:rPr>
          <w:rFonts w:ascii="Times New Roman" w:hAnsi="Times New Roman" w:cs="Times New Roman"/>
          <w:spacing w:val="-1"/>
        </w:rPr>
        <w:t>On</w:t>
      </w:r>
      <w:r w:rsidR="00DF0A04" w:rsidRPr="005D7135">
        <w:rPr>
          <w:rFonts w:ascii="Times New Roman" w:hAnsi="Times New Roman" w:cs="Times New Roman"/>
          <w:spacing w:val="2"/>
        </w:rPr>
        <w:t xml:space="preserve"> </w:t>
      </w:r>
      <w:r w:rsidR="00DF0A04" w:rsidRPr="005D7135">
        <w:rPr>
          <w:rFonts w:ascii="Times New Roman" w:hAnsi="Times New Roman" w:cs="Times New Roman"/>
          <w:spacing w:val="-1"/>
        </w:rPr>
        <w:t>average,</w:t>
      </w:r>
      <w:r w:rsidR="00DF0A04" w:rsidRPr="005D7135">
        <w:rPr>
          <w:rFonts w:ascii="Times New Roman" w:hAnsi="Times New Roman" w:cs="Times New Roman"/>
          <w:spacing w:val="-2"/>
        </w:rPr>
        <w:t xml:space="preserve"> </w:t>
      </w:r>
      <w:r w:rsidR="00DF0A04" w:rsidRPr="005D7135">
        <w:rPr>
          <w:rFonts w:ascii="Times New Roman" w:hAnsi="Times New Roman" w:cs="Times New Roman"/>
          <w:spacing w:val="-1"/>
        </w:rPr>
        <w:t>the</w:t>
      </w:r>
      <w:r w:rsidR="00DF0A04">
        <w:rPr>
          <w:rFonts w:ascii="Times New Roman" w:hAnsi="Times New Roman" w:cs="Times New Roman"/>
          <w:spacing w:val="-1"/>
        </w:rPr>
        <w:t xml:space="preserve"> </w:t>
      </w:r>
      <w:r w:rsidR="00DF0A04" w:rsidRPr="005D7135">
        <w:rPr>
          <w:rFonts w:ascii="Times New Roman" w:hAnsi="Times New Roman" w:cs="Times New Roman"/>
        </w:rPr>
        <w:t>church</w:t>
      </w:r>
      <w:r w:rsidR="00DF0A04" w:rsidRPr="005D7135">
        <w:rPr>
          <w:rFonts w:ascii="Times New Roman" w:hAnsi="Times New Roman" w:cs="Times New Roman"/>
          <w:spacing w:val="2"/>
        </w:rPr>
        <w:t xml:space="preserve"> </w:t>
      </w:r>
      <w:r w:rsidR="00DF0A04" w:rsidRPr="005D7135">
        <w:rPr>
          <w:rFonts w:ascii="Times New Roman" w:hAnsi="Times New Roman" w:cs="Times New Roman"/>
        </w:rPr>
        <w:t>is</w:t>
      </w:r>
      <w:r w:rsidR="00DF0A04" w:rsidRPr="005D7135">
        <w:rPr>
          <w:rFonts w:ascii="Times New Roman" w:hAnsi="Times New Roman" w:cs="Times New Roman"/>
          <w:spacing w:val="-2"/>
        </w:rPr>
        <w:t xml:space="preserve"> </w:t>
      </w:r>
      <w:r w:rsidR="00DF0A04" w:rsidRPr="005D7135">
        <w:rPr>
          <w:rFonts w:ascii="Times New Roman" w:hAnsi="Times New Roman" w:cs="Times New Roman"/>
          <w:spacing w:val="-1"/>
        </w:rPr>
        <w:t>theologically</w:t>
      </w:r>
      <w:r w:rsidR="00DF0A04" w:rsidRPr="005D7135">
        <w:rPr>
          <w:rFonts w:ascii="Times New Roman" w:hAnsi="Times New Roman" w:cs="Times New Roman"/>
          <w:spacing w:val="-3"/>
        </w:rPr>
        <w:t xml:space="preserve"> </w:t>
      </w:r>
      <w:r w:rsidR="00DF0A04" w:rsidRPr="005D7135">
        <w:rPr>
          <w:rFonts w:ascii="Times New Roman" w:hAnsi="Times New Roman" w:cs="Times New Roman"/>
          <w:spacing w:val="-1"/>
        </w:rPr>
        <w:t>more</w:t>
      </w:r>
      <w:r w:rsidR="00DF0A04" w:rsidRPr="005D7135">
        <w:rPr>
          <w:rFonts w:ascii="Times New Roman" w:hAnsi="Times New Roman" w:cs="Times New Roman"/>
          <w:spacing w:val="1"/>
        </w:rPr>
        <w:t xml:space="preserve"> </w:t>
      </w:r>
      <w:r w:rsidR="00DF0A04" w:rsidRPr="005D7135">
        <w:rPr>
          <w:rFonts w:ascii="Times New Roman" w:hAnsi="Times New Roman" w:cs="Times New Roman"/>
          <w:spacing w:val="-1"/>
        </w:rPr>
        <w:t>conservative</w:t>
      </w:r>
      <w:r w:rsidR="00DF0A04">
        <w:rPr>
          <w:rFonts w:ascii="Times New Roman" w:hAnsi="Times New Roman" w:cs="Times New Roman"/>
          <w:spacing w:val="-1"/>
        </w:rPr>
        <w:t xml:space="preserve">. Worship is outstanding and offers high impact. People welcome changes in worship. </w:t>
      </w:r>
      <w:r w:rsidR="00DF0A04" w:rsidRPr="005D7135">
        <w:rPr>
          <w:rFonts w:ascii="Times New Roman" w:hAnsi="Times New Roman" w:cs="Times New Roman"/>
          <w:spacing w:val="-1"/>
        </w:rPr>
        <w:t>The</w:t>
      </w:r>
      <w:r w:rsidR="00DF0A04" w:rsidRPr="005D7135">
        <w:rPr>
          <w:rFonts w:ascii="Times New Roman" w:hAnsi="Times New Roman" w:cs="Times New Roman"/>
          <w:spacing w:val="1"/>
        </w:rPr>
        <w:t xml:space="preserve"> </w:t>
      </w:r>
      <w:r w:rsidR="00DF0A04" w:rsidRPr="005D7135">
        <w:rPr>
          <w:rFonts w:ascii="Times New Roman" w:hAnsi="Times New Roman" w:cs="Times New Roman"/>
          <w:spacing w:val="-1"/>
        </w:rPr>
        <w:t>combination of</w:t>
      </w:r>
      <w:r w:rsidR="00DF0A04" w:rsidRPr="005D7135">
        <w:rPr>
          <w:rFonts w:ascii="Times New Roman" w:hAnsi="Times New Roman" w:cs="Times New Roman"/>
          <w:spacing w:val="2"/>
        </w:rPr>
        <w:t xml:space="preserve"> </w:t>
      </w:r>
      <w:r w:rsidR="00DF0A04" w:rsidRPr="005D7135">
        <w:rPr>
          <w:rFonts w:ascii="Times New Roman" w:hAnsi="Times New Roman" w:cs="Times New Roman"/>
          <w:spacing w:val="-2"/>
        </w:rPr>
        <w:t>an</w:t>
      </w:r>
      <w:r w:rsidR="00DF0A04" w:rsidRPr="005D7135">
        <w:rPr>
          <w:rFonts w:ascii="Times New Roman" w:hAnsi="Times New Roman" w:cs="Times New Roman"/>
          <w:spacing w:val="2"/>
        </w:rPr>
        <w:t xml:space="preserve"> </w:t>
      </w:r>
      <w:r w:rsidR="00DF0A04" w:rsidRPr="005D7135">
        <w:rPr>
          <w:rFonts w:ascii="Times New Roman" w:hAnsi="Times New Roman" w:cs="Times New Roman"/>
          <w:spacing w:val="-1"/>
        </w:rPr>
        <w:t>adaptable</w:t>
      </w:r>
      <w:r w:rsidR="00DF0A04" w:rsidRPr="005D7135">
        <w:rPr>
          <w:rFonts w:ascii="Times New Roman" w:hAnsi="Times New Roman" w:cs="Times New Roman"/>
          <w:spacing w:val="1"/>
        </w:rPr>
        <w:t xml:space="preserve"> </w:t>
      </w:r>
      <w:r w:rsidR="00DF0A04" w:rsidRPr="005D7135">
        <w:rPr>
          <w:rFonts w:ascii="Times New Roman" w:hAnsi="Times New Roman" w:cs="Times New Roman"/>
          <w:spacing w:val="-1"/>
        </w:rPr>
        <w:t>approach to</w:t>
      </w:r>
      <w:r w:rsidR="00DF0A04" w:rsidRPr="005D7135">
        <w:rPr>
          <w:rFonts w:ascii="Times New Roman" w:hAnsi="Times New Roman" w:cs="Times New Roman"/>
          <w:spacing w:val="85"/>
        </w:rPr>
        <w:t xml:space="preserve"> </w:t>
      </w:r>
      <w:r w:rsidR="00DF0A04" w:rsidRPr="005D7135">
        <w:rPr>
          <w:rFonts w:ascii="Times New Roman" w:hAnsi="Times New Roman" w:cs="Times New Roman"/>
        </w:rPr>
        <w:t>change</w:t>
      </w:r>
      <w:r w:rsidR="00DF0A04" w:rsidRPr="005D7135">
        <w:rPr>
          <w:rFonts w:ascii="Times New Roman" w:hAnsi="Times New Roman" w:cs="Times New Roman"/>
          <w:spacing w:val="1"/>
        </w:rPr>
        <w:t xml:space="preserve"> </w:t>
      </w:r>
      <w:r w:rsidR="00DF0A04" w:rsidRPr="005D7135">
        <w:rPr>
          <w:rFonts w:ascii="Times New Roman" w:hAnsi="Times New Roman" w:cs="Times New Roman"/>
          <w:spacing w:val="-1"/>
        </w:rPr>
        <w:t xml:space="preserve">and </w:t>
      </w:r>
      <w:r w:rsidR="00DF0A04" w:rsidRPr="005D7135">
        <w:rPr>
          <w:rFonts w:ascii="Times New Roman" w:hAnsi="Times New Roman" w:cs="Times New Roman"/>
        </w:rPr>
        <w:t xml:space="preserve">a </w:t>
      </w:r>
      <w:r w:rsidR="00DF0A04" w:rsidRPr="005D7135">
        <w:rPr>
          <w:rFonts w:ascii="Times New Roman" w:hAnsi="Times New Roman" w:cs="Times New Roman"/>
          <w:spacing w:val="-1"/>
        </w:rPr>
        <w:t>more</w:t>
      </w:r>
      <w:r w:rsidR="00DF0A04" w:rsidRPr="005D7135">
        <w:rPr>
          <w:rFonts w:ascii="Times New Roman" w:hAnsi="Times New Roman" w:cs="Times New Roman"/>
          <w:spacing w:val="1"/>
        </w:rPr>
        <w:t xml:space="preserve"> </w:t>
      </w:r>
      <w:r w:rsidR="00DF0A04" w:rsidRPr="005D7135">
        <w:rPr>
          <w:rFonts w:ascii="Times New Roman" w:hAnsi="Times New Roman" w:cs="Times New Roman"/>
          <w:spacing w:val="-1"/>
        </w:rPr>
        <w:t>conservative theological</w:t>
      </w:r>
      <w:r w:rsidR="00DF0A04" w:rsidRPr="005D7135">
        <w:rPr>
          <w:rFonts w:ascii="Times New Roman" w:hAnsi="Times New Roman" w:cs="Times New Roman"/>
          <w:spacing w:val="-2"/>
        </w:rPr>
        <w:t xml:space="preserve"> </w:t>
      </w:r>
      <w:r w:rsidR="00DF0A04" w:rsidRPr="005D7135">
        <w:rPr>
          <w:rFonts w:ascii="Times New Roman" w:hAnsi="Times New Roman" w:cs="Times New Roman"/>
          <w:spacing w:val="-1"/>
        </w:rPr>
        <w:t>perspective</w:t>
      </w:r>
      <w:r w:rsidR="00DF0A04" w:rsidRPr="005D7135">
        <w:rPr>
          <w:rFonts w:ascii="Times New Roman" w:hAnsi="Times New Roman" w:cs="Times New Roman"/>
          <w:spacing w:val="1"/>
        </w:rPr>
        <w:t xml:space="preserve"> </w:t>
      </w:r>
      <w:r w:rsidR="00DF0A04" w:rsidRPr="005D7135">
        <w:rPr>
          <w:rFonts w:ascii="Times New Roman" w:hAnsi="Times New Roman" w:cs="Times New Roman"/>
          <w:spacing w:val="-1"/>
        </w:rPr>
        <w:t>gives</w:t>
      </w:r>
      <w:r w:rsidR="00DF0A04" w:rsidRPr="005D7135">
        <w:rPr>
          <w:rFonts w:ascii="Times New Roman" w:hAnsi="Times New Roman" w:cs="Times New Roman"/>
          <w:spacing w:val="-2"/>
        </w:rPr>
        <w:t xml:space="preserve"> </w:t>
      </w:r>
      <w:r w:rsidR="00DF0A04" w:rsidRPr="005D7135">
        <w:rPr>
          <w:rFonts w:ascii="Times New Roman" w:hAnsi="Times New Roman" w:cs="Times New Roman"/>
          <w:spacing w:val="-1"/>
        </w:rPr>
        <w:t>the</w:t>
      </w:r>
      <w:r w:rsidR="00DF0A04" w:rsidRPr="005D7135">
        <w:rPr>
          <w:rFonts w:ascii="Times New Roman" w:hAnsi="Times New Roman" w:cs="Times New Roman"/>
          <w:spacing w:val="1"/>
        </w:rPr>
        <w:t xml:space="preserve"> </w:t>
      </w:r>
      <w:r w:rsidR="00DF0A04" w:rsidRPr="005D7135">
        <w:rPr>
          <w:rFonts w:ascii="Times New Roman" w:hAnsi="Times New Roman" w:cs="Times New Roman"/>
          <w:spacing w:val="-1"/>
        </w:rPr>
        <w:t>church</w:t>
      </w:r>
      <w:r w:rsidR="00DF0A04" w:rsidRPr="005D7135">
        <w:rPr>
          <w:rFonts w:ascii="Times New Roman" w:hAnsi="Times New Roman" w:cs="Times New Roman"/>
          <w:spacing w:val="-3"/>
        </w:rPr>
        <w:t xml:space="preserve"> </w:t>
      </w:r>
      <w:r w:rsidR="00DF0A04" w:rsidRPr="005D7135">
        <w:rPr>
          <w:rFonts w:ascii="Times New Roman" w:hAnsi="Times New Roman" w:cs="Times New Roman"/>
          <w:spacing w:val="-1"/>
        </w:rPr>
        <w:t>potential</w:t>
      </w:r>
      <w:r w:rsidR="00DF0A04" w:rsidRPr="005D7135">
        <w:rPr>
          <w:rFonts w:ascii="Times New Roman" w:hAnsi="Times New Roman" w:cs="Times New Roman"/>
          <w:spacing w:val="1"/>
        </w:rPr>
        <w:t xml:space="preserve"> </w:t>
      </w:r>
      <w:r w:rsidR="00DF0A04" w:rsidRPr="005D7135">
        <w:rPr>
          <w:rFonts w:ascii="Times New Roman" w:hAnsi="Times New Roman" w:cs="Times New Roman"/>
          <w:spacing w:val="-1"/>
        </w:rPr>
        <w:t>strengths</w:t>
      </w:r>
      <w:r w:rsidR="00DF0A04" w:rsidRPr="005D7135">
        <w:rPr>
          <w:rFonts w:ascii="Times New Roman" w:hAnsi="Times New Roman" w:cs="Times New Roman"/>
        </w:rPr>
        <w:t xml:space="preserve"> </w:t>
      </w:r>
      <w:r w:rsidR="00DF0A04" w:rsidRPr="005D7135">
        <w:rPr>
          <w:rFonts w:ascii="Times New Roman" w:hAnsi="Times New Roman" w:cs="Times New Roman"/>
          <w:spacing w:val="-2"/>
        </w:rPr>
        <w:t>in</w:t>
      </w:r>
      <w:r w:rsidR="00DF0A04" w:rsidRPr="005D7135">
        <w:rPr>
          <w:rFonts w:ascii="Times New Roman" w:hAnsi="Times New Roman" w:cs="Times New Roman"/>
          <w:spacing w:val="105"/>
        </w:rPr>
        <w:t xml:space="preserve"> </w:t>
      </w:r>
      <w:r w:rsidR="00DF0A04" w:rsidRPr="005D7135">
        <w:rPr>
          <w:rFonts w:ascii="Times New Roman" w:hAnsi="Times New Roman" w:cs="Times New Roman"/>
        </w:rPr>
        <w:t>the</w:t>
      </w:r>
      <w:r w:rsidR="00DF0A04" w:rsidRPr="005D7135">
        <w:rPr>
          <w:rFonts w:ascii="Times New Roman" w:hAnsi="Times New Roman" w:cs="Times New Roman"/>
          <w:spacing w:val="-1"/>
        </w:rPr>
        <w:t xml:space="preserve"> </w:t>
      </w:r>
      <w:r w:rsidR="00DF0A04" w:rsidRPr="005D7135">
        <w:rPr>
          <w:rFonts w:ascii="Times New Roman" w:hAnsi="Times New Roman" w:cs="Times New Roman"/>
        </w:rPr>
        <w:t>areas</w:t>
      </w:r>
      <w:r w:rsidR="00DF0A04" w:rsidRPr="005D7135">
        <w:rPr>
          <w:rFonts w:ascii="Times New Roman" w:hAnsi="Times New Roman" w:cs="Times New Roman"/>
          <w:spacing w:val="-2"/>
        </w:rPr>
        <w:t xml:space="preserve"> </w:t>
      </w:r>
      <w:r w:rsidR="00DF0A04" w:rsidRPr="005D7135">
        <w:rPr>
          <w:rFonts w:ascii="Times New Roman" w:hAnsi="Times New Roman" w:cs="Times New Roman"/>
        </w:rPr>
        <w:t>of</w:t>
      </w:r>
      <w:r w:rsidR="00DF0A04" w:rsidRPr="005D7135">
        <w:rPr>
          <w:rFonts w:ascii="Times New Roman" w:hAnsi="Times New Roman" w:cs="Times New Roman"/>
          <w:spacing w:val="-1"/>
        </w:rPr>
        <w:t xml:space="preserve"> relevance,</w:t>
      </w:r>
      <w:r w:rsidR="00DF0A04" w:rsidRPr="005D7135">
        <w:rPr>
          <w:rFonts w:ascii="Times New Roman" w:hAnsi="Times New Roman" w:cs="Times New Roman"/>
        </w:rPr>
        <w:t xml:space="preserve"> </w:t>
      </w:r>
      <w:r w:rsidR="00DF0A04" w:rsidRPr="005D7135">
        <w:rPr>
          <w:rFonts w:ascii="Times New Roman" w:hAnsi="Times New Roman" w:cs="Times New Roman"/>
          <w:spacing w:val="-1"/>
        </w:rPr>
        <w:t>religious</w:t>
      </w:r>
      <w:r w:rsidR="00DF0A04" w:rsidRPr="005D7135">
        <w:rPr>
          <w:rFonts w:ascii="Times New Roman" w:hAnsi="Times New Roman" w:cs="Times New Roman"/>
          <w:spacing w:val="-2"/>
        </w:rPr>
        <w:t xml:space="preserve"> </w:t>
      </w:r>
      <w:r w:rsidR="00DF0A04" w:rsidRPr="005D7135">
        <w:rPr>
          <w:rFonts w:ascii="Times New Roman" w:hAnsi="Times New Roman" w:cs="Times New Roman"/>
          <w:spacing w:val="-1"/>
        </w:rPr>
        <w:t>experience,</w:t>
      </w:r>
      <w:r w:rsidR="00DF0A04" w:rsidRPr="005D7135">
        <w:rPr>
          <w:rFonts w:ascii="Times New Roman" w:hAnsi="Times New Roman" w:cs="Times New Roman"/>
        </w:rPr>
        <w:t xml:space="preserve"> </w:t>
      </w:r>
      <w:r w:rsidR="00DF0A04" w:rsidRPr="005D7135">
        <w:rPr>
          <w:rFonts w:ascii="Times New Roman" w:hAnsi="Times New Roman" w:cs="Times New Roman"/>
          <w:spacing w:val="-1"/>
        </w:rPr>
        <w:t>and</w:t>
      </w:r>
      <w:r w:rsidR="00DF0A04" w:rsidRPr="005D7135">
        <w:rPr>
          <w:rFonts w:ascii="Times New Roman" w:hAnsi="Times New Roman" w:cs="Times New Roman"/>
          <w:spacing w:val="-3"/>
        </w:rPr>
        <w:t xml:space="preserve"> </w:t>
      </w:r>
      <w:r w:rsidR="00DF0A04" w:rsidRPr="005D7135">
        <w:rPr>
          <w:rFonts w:ascii="Times New Roman" w:hAnsi="Times New Roman" w:cs="Times New Roman"/>
          <w:spacing w:val="-1"/>
        </w:rPr>
        <w:t>spiritual/moral</w:t>
      </w:r>
      <w:r w:rsidR="00DF0A04" w:rsidRPr="005D7135">
        <w:rPr>
          <w:rFonts w:ascii="Times New Roman" w:hAnsi="Times New Roman" w:cs="Times New Roman"/>
          <w:spacing w:val="1"/>
        </w:rPr>
        <w:t xml:space="preserve"> </w:t>
      </w:r>
      <w:r w:rsidR="00DF0A04" w:rsidRPr="005D7135">
        <w:rPr>
          <w:rFonts w:ascii="Times New Roman" w:hAnsi="Times New Roman" w:cs="Times New Roman"/>
          <w:spacing w:val="-1"/>
        </w:rPr>
        <w:t>clarity.</w:t>
      </w:r>
      <w:r w:rsidR="00DF0A04" w:rsidRPr="005D7135">
        <w:rPr>
          <w:rFonts w:ascii="Times New Roman" w:hAnsi="Times New Roman" w:cs="Times New Roman"/>
        </w:rPr>
        <w:t xml:space="preserve"> </w:t>
      </w:r>
      <w:r w:rsidR="00DF0A04" w:rsidRPr="005D7135">
        <w:rPr>
          <w:rFonts w:ascii="Times New Roman" w:hAnsi="Times New Roman" w:cs="Times New Roman"/>
          <w:spacing w:val="1"/>
        </w:rPr>
        <w:t xml:space="preserve"> </w:t>
      </w:r>
    </w:p>
    <w:p w14:paraId="0D739674" w14:textId="77777777" w:rsidR="007B40CF" w:rsidRDefault="007B40CF" w:rsidP="00DF0A04">
      <w:pPr>
        <w:pStyle w:val="BodyText"/>
        <w:ind w:right="190"/>
        <w:rPr>
          <w:rFonts w:ascii="Times New Roman" w:hAnsi="Times New Roman" w:cs="Times New Roman"/>
          <w:spacing w:val="1"/>
        </w:rPr>
      </w:pPr>
    </w:p>
    <w:p w14:paraId="0C87B6A9" w14:textId="77777777" w:rsidR="00D30CB0" w:rsidRDefault="0018074B" w:rsidP="00DF0A04">
      <w:pPr>
        <w:pStyle w:val="BodyText"/>
        <w:ind w:right="190"/>
        <w:rPr>
          <w:rFonts w:ascii="Times New Roman" w:hAnsi="Times New Roman" w:cs="Times New Roman"/>
          <w:i/>
          <w:iCs/>
          <w:spacing w:val="1"/>
        </w:rPr>
      </w:pPr>
      <w:r w:rsidRPr="0018074B">
        <w:rPr>
          <w:rFonts w:ascii="Times New Roman" w:hAnsi="Times New Roman" w:cs="Times New Roman"/>
          <w:i/>
          <w:iCs/>
          <w:spacing w:val="1"/>
        </w:rPr>
        <w:t>Strengths:</w:t>
      </w:r>
    </w:p>
    <w:p w14:paraId="7FDFAB06" w14:textId="7D0C66FB" w:rsidR="00DF0A04" w:rsidRPr="00D30CB0" w:rsidRDefault="00D30CB0" w:rsidP="00DF0A04">
      <w:pPr>
        <w:pStyle w:val="BodyText"/>
        <w:ind w:right="190"/>
        <w:rPr>
          <w:rFonts w:ascii="Times New Roman" w:hAnsi="Times New Roman" w:cs="Times New Roman"/>
          <w:spacing w:val="1"/>
        </w:rPr>
      </w:pPr>
      <w:r w:rsidRPr="00D30CB0">
        <w:rPr>
          <w:rFonts w:ascii="Times New Roman" w:hAnsi="Times New Roman" w:cs="Times New Roman"/>
          <w:spacing w:val="1"/>
        </w:rPr>
        <w:t xml:space="preserve">Concerned with what works now and discovering ways to increase the impact of their message rather than changing the basic message. </w:t>
      </w:r>
      <w:r w:rsidR="00DF0A04" w:rsidRPr="00D30CB0">
        <w:rPr>
          <w:rFonts w:ascii="Times New Roman" w:hAnsi="Times New Roman" w:cs="Times New Roman"/>
          <w:spacing w:val="1"/>
        </w:rPr>
        <w:br/>
      </w:r>
    </w:p>
    <w:p w14:paraId="7C3BEAF9" w14:textId="67406EFB" w:rsidR="00DF0A04" w:rsidRDefault="00DF0A04" w:rsidP="00DF0A04">
      <w:pPr>
        <w:pStyle w:val="BodyText"/>
        <w:numPr>
          <w:ilvl w:val="0"/>
          <w:numId w:val="8"/>
        </w:numPr>
        <w:ind w:right="190"/>
        <w:rPr>
          <w:rFonts w:ascii="Times New Roman" w:hAnsi="Times New Roman" w:cs="Times New Roman"/>
          <w:spacing w:val="1"/>
        </w:rPr>
      </w:pPr>
      <w:r w:rsidRPr="00DF0A04">
        <w:rPr>
          <w:rFonts w:ascii="Times New Roman" w:hAnsi="Times New Roman" w:cs="Times New Roman"/>
          <w:spacing w:val="1"/>
        </w:rPr>
        <w:t xml:space="preserve">Willing to adapt their worship </w:t>
      </w:r>
      <w:r w:rsidR="007B40CF">
        <w:rPr>
          <w:rFonts w:ascii="Times New Roman" w:hAnsi="Times New Roman" w:cs="Times New Roman"/>
          <w:spacing w:val="1"/>
        </w:rPr>
        <w:t xml:space="preserve">and programs </w:t>
      </w:r>
      <w:r w:rsidRPr="00DF0A04">
        <w:rPr>
          <w:rFonts w:ascii="Times New Roman" w:hAnsi="Times New Roman" w:cs="Times New Roman"/>
          <w:spacing w:val="1"/>
        </w:rPr>
        <w:t>to those they want to reach in the community</w:t>
      </w:r>
    </w:p>
    <w:p w14:paraId="5A99B189" w14:textId="6FAB4B0B" w:rsidR="0018074B" w:rsidRPr="0018074B" w:rsidRDefault="00DF0A04" w:rsidP="00DF0A04">
      <w:pPr>
        <w:pStyle w:val="BodyText"/>
        <w:numPr>
          <w:ilvl w:val="0"/>
          <w:numId w:val="8"/>
        </w:numPr>
        <w:ind w:right="190"/>
        <w:rPr>
          <w:rFonts w:ascii="Times New Roman" w:hAnsi="Times New Roman" w:cs="Times New Roman"/>
          <w:i/>
          <w:iCs/>
          <w:spacing w:val="1"/>
        </w:rPr>
      </w:pPr>
      <w:r w:rsidRPr="00DF0A04">
        <w:rPr>
          <w:rFonts w:ascii="Times New Roman" w:hAnsi="Times New Roman" w:cs="Times New Roman"/>
          <w:spacing w:val="1"/>
        </w:rPr>
        <w:t>Tend to not stay close to the established way of doing things</w:t>
      </w:r>
    </w:p>
    <w:p w14:paraId="0976C8D3" w14:textId="0DFCD634" w:rsidR="0018074B" w:rsidRPr="0018074B" w:rsidRDefault="0018074B" w:rsidP="0018074B">
      <w:pPr>
        <w:pStyle w:val="BodyText"/>
        <w:numPr>
          <w:ilvl w:val="0"/>
          <w:numId w:val="7"/>
        </w:numPr>
        <w:ind w:right="190"/>
        <w:rPr>
          <w:rFonts w:ascii="Times New Roman" w:hAnsi="Times New Roman" w:cs="Times New Roman"/>
          <w:spacing w:val="1"/>
        </w:rPr>
      </w:pPr>
      <w:r w:rsidRPr="0018074B">
        <w:rPr>
          <w:rFonts w:ascii="Times New Roman" w:hAnsi="Times New Roman" w:cs="Times New Roman"/>
          <w:spacing w:val="1"/>
        </w:rPr>
        <w:t>Ultimately concerned with faith presented in a way that people find accessible and compelling</w:t>
      </w:r>
      <w:r w:rsidR="00DF0A04">
        <w:rPr>
          <w:rFonts w:ascii="Times New Roman" w:hAnsi="Times New Roman" w:cs="Times New Roman"/>
          <w:spacing w:val="1"/>
        </w:rPr>
        <w:t>.</w:t>
      </w:r>
    </w:p>
    <w:p w14:paraId="451FB30C" w14:textId="20E64778" w:rsidR="0018074B" w:rsidRPr="0018074B" w:rsidRDefault="0018074B" w:rsidP="0018074B">
      <w:pPr>
        <w:pStyle w:val="BodyText"/>
        <w:numPr>
          <w:ilvl w:val="0"/>
          <w:numId w:val="7"/>
        </w:numPr>
        <w:ind w:right="190"/>
        <w:rPr>
          <w:rFonts w:ascii="Times New Roman" w:hAnsi="Times New Roman" w:cs="Times New Roman"/>
          <w:spacing w:val="1"/>
        </w:rPr>
      </w:pPr>
      <w:r w:rsidRPr="0018074B">
        <w:rPr>
          <w:rFonts w:ascii="Times New Roman" w:hAnsi="Times New Roman" w:cs="Times New Roman"/>
          <w:spacing w:val="1"/>
        </w:rPr>
        <w:t xml:space="preserve">Serves as bridge between traditional understandings of Christian beliefs and contemporary life </w:t>
      </w:r>
    </w:p>
    <w:p w14:paraId="6C24A15B" w14:textId="77777777" w:rsidR="0018074B" w:rsidRPr="0018074B" w:rsidRDefault="0018074B" w:rsidP="0018074B">
      <w:pPr>
        <w:pStyle w:val="BodyText"/>
        <w:numPr>
          <w:ilvl w:val="0"/>
          <w:numId w:val="7"/>
        </w:numPr>
        <w:ind w:right="190"/>
        <w:rPr>
          <w:rFonts w:ascii="Times New Roman" w:hAnsi="Times New Roman" w:cs="Times New Roman"/>
          <w:spacing w:val="1"/>
        </w:rPr>
      </w:pPr>
      <w:r w:rsidRPr="0018074B">
        <w:rPr>
          <w:rFonts w:ascii="Times New Roman" w:hAnsi="Times New Roman" w:cs="Times New Roman"/>
          <w:spacing w:val="1"/>
        </w:rPr>
        <w:t xml:space="preserve">experiences </w:t>
      </w:r>
    </w:p>
    <w:p w14:paraId="544F23A2" w14:textId="7AD8A485" w:rsidR="0018074B" w:rsidRPr="0018074B" w:rsidRDefault="0018074B" w:rsidP="0018074B">
      <w:pPr>
        <w:pStyle w:val="BodyText"/>
        <w:numPr>
          <w:ilvl w:val="0"/>
          <w:numId w:val="7"/>
        </w:numPr>
        <w:ind w:right="190"/>
        <w:rPr>
          <w:rFonts w:ascii="Times New Roman" w:hAnsi="Times New Roman" w:cs="Times New Roman"/>
          <w:spacing w:val="1"/>
        </w:rPr>
      </w:pPr>
      <w:r w:rsidRPr="0018074B">
        <w:rPr>
          <w:rFonts w:ascii="Times New Roman" w:hAnsi="Times New Roman" w:cs="Times New Roman"/>
          <w:spacing w:val="1"/>
        </w:rPr>
        <w:t xml:space="preserve">Concerned with what works now, not by changing basic message but by discovering ways to </w:t>
      </w:r>
    </w:p>
    <w:p w14:paraId="7B16D630" w14:textId="77777777" w:rsidR="0018074B" w:rsidRPr="0018074B" w:rsidRDefault="0018074B" w:rsidP="0018074B">
      <w:pPr>
        <w:pStyle w:val="BodyText"/>
        <w:numPr>
          <w:ilvl w:val="0"/>
          <w:numId w:val="7"/>
        </w:numPr>
        <w:ind w:right="190"/>
        <w:rPr>
          <w:rFonts w:ascii="Times New Roman" w:hAnsi="Times New Roman" w:cs="Times New Roman"/>
          <w:spacing w:val="1"/>
        </w:rPr>
      </w:pPr>
      <w:r w:rsidRPr="0018074B">
        <w:rPr>
          <w:rFonts w:ascii="Times New Roman" w:hAnsi="Times New Roman" w:cs="Times New Roman"/>
          <w:spacing w:val="1"/>
        </w:rPr>
        <w:t xml:space="preserve">increase impact of that message to connect faith to life </w:t>
      </w:r>
    </w:p>
    <w:p w14:paraId="3623F58F" w14:textId="5D21C6B4" w:rsidR="0018074B" w:rsidRPr="0018074B" w:rsidRDefault="0018074B" w:rsidP="0018074B">
      <w:pPr>
        <w:pStyle w:val="BodyText"/>
        <w:numPr>
          <w:ilvl w:val="0"/>
          <w:numId w:val="7"/>
        </w:numPr>
        <w:ind w:right="190"/>
        <w:rPr>
          <w:rFonts w:ascii="Times New Roman" w:hAnsi="Times New Roman" w:cs="Times New Roman"/>
          <w:spacing w:val="1"/>
        </w:rPr>
      </w:pPr>
      <w:r w:rsidRPr="0018074B">
        <w:rPr>
          <w:rFonts w:ascii="Times New Roman" w:hAnsi="Times New Roman" w:cs="Times New Roman"/>
          <w:spacing w:val="1"/>
        </w:rPr>
        <w:t xml:space="preserve">Maintains strong missional focus to prevent chasing a religious high where change does not have </w:t>
      </w:r>
    </w:p>
    <w:p w14:paraId="1C904E30" w14:textId="77777777" w:rsidR="0018074B" w:rsidRPr="0018074B" w:rsidRDefault="0018074B" w:rsidP="0018074B">
      <w:pPr>
        <w:pStyle w:val="BodyText"/>
        <w:numPr>
          <w:ilvl w:val="0"/>
          <w:numId w:val="7"/>
        </w:numPr>
        <w:ind w:right="190"/>
        <w:rPr>
          <w:rFonts w:ascii="Times New Roman" w:hAnsi="Times New Roman" w:cs="Times New Roman"/>
          <w:spacing w:val="1"/>
        </w:rPr>
      </w:pPr>
      <w:r w:rsidRPr="0018074B">
        <w:rPr>
          <w:rFonts w:ascii="Times New Roman" w:hAnsi="Times New Roman" w:cs="Times New Roman"/>
          <w:spacing w:val="1"/>
        </w:rPr>
        <w:t xml:space="preserve">adequate roots to be sustainable </w:t>
      </w:r>
    </w:p>
    <w:p w14:paraId="7EFE9956" w14:textId="75BBD16D" w:rsidR="0018074B" w:rsidRPr="0018074B" w:rsidRDefault="0018074B" w:rsidP="0018074B">
      <w:pPr>
        <w:pStyle w:val="BodyText"/>
        <w:numPr>
          <w:ilvl w:val="0"/>
          <w:numId w:val="7"/>
        </w:numPr>
        <w:ind w:right="190"/>
        <w:rPr>
          <w:rFonts w:ascii="Times New Roman" w:hAnsi="Times New Roman" w:cs="Times New Roman"/>
          <w:spacing w:val="1"/>
        </w:rPr>
      </w:pPr>
      <w:r w:rsidRPr="0018074B">
        <w:rPr>
          <w:rFonts w:ascii="Times New Roman" w:hAnsi="Times New Roman" w:cs="Times New Roman"/>
          <w:spacing w:val="1"/>
        </w:rPr>
        <w:t xml:space="preserve">Service to others, spiritual discipline, and clear missional focus are important to maximize </w:t>
      </w:r>
      <w:r w:rsidR="00DF0A04">
        <w:rPr>
          <w:rFonts w:ascii="Times New Roman" w:hAnsi="Times New Roman" w:cs="Times New Roman"/>
          <w:spacing w:val="1"/>
        </w:rPr>
        <w:t>vitality.</w:t>
      </w:r>
    </w:p>
    <w:p w14:paraId="13D64E3C" w14:textId="34314A8C" w:rsidR="0018074B" w:rsidRPr="0018074B" w:rsidRDefault="0018074B" w:rsidP="00603607">
      <w:pPr>
        <w:pStyle w:val="BodyText"/>
        <w:ind w:right="190"/>
        <w:rPr>
          <w:rFonts w:ascii="Times New Roman" w:hAnsi="Times New Roman" w:cs="Times New Roman"/>
          <w:i/>
          <w:iCs/>
          <w:spacing w:val="1"/>
        </w:rPr>
      </w:pPr>
      <w:r w:rsidRPr="0018074B">
        <w:rPr>
          <w:rFonts w:ascii="Times New Roman" w:hAnsi="Times New Roman" w:cs="Times New Roman"/>
          <w:i/>
          <w:iCs/>
          <w:spacing w:val="1"/>
        </w:rPr>
        <w:t>Shadow side:</w:t>
      </w:r>
    </w:p>
    <w:p w14:paraId="2F6CDB0D" w14:textId="1E382916" w:rsidR="007B40CF" w:rsidRDefault="007B40CF" w:rsidP="00E202D4">
      <w:pPr>
        <w:pStyle w:val="BodyText"/>
        <w:numPr>
          <w:ilvl w:val="0"/>
          <w:numId w:val="9"/>
        </w:numPr>
        <w:ind w:right="19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Lack of depth</w:t>
      </w:r>
      <w:r w:rsidR="00854B58">
        <w:rPr>
          <w:rFonts w:ascii="Times New Roman" w:hAnsi="Times New Roman" w:cs="Times New Roman"/>
          <w:spacing w:val="-1"/>
        </w:rPr>
        <w:t xml:space="preserve">. If </w:t>
      </w:r>
      <w:proofErr w:type="gramStart"/>
      <w:r w:rsidR="00854B58">
        <w:rPr>
          <w:rFonts w:ascii="Times New Roman" w:hAnsi="Times New Roman" w:cs="Times New Roman"/>
          <w:spacing w:val="-1"/>
        </w:rPr>
        <w:t>deeper dimensions of community life isn’t</w:t>
      </w:r>
      <w:proofErr w:type="gramEnd"/>
      <w:r w:rsidR="00854B58">
        <w:rPr>
          <w:rFonts w:ascii="Times New Roman" w:hAnsi="Times New Roman" w:cs="Times New Roman"/>
          <w:spacing w:val="-1"/>
        </w:rPr>
        <w:t xml:space="preserve"> adequately developed, the risk is shallowness and pretense. </w:t>
      </w:r>
    </w:p>
    <w:p w14:paraId="69B21F12" w14:textId="3BE71159" w:rsidR="007B40CF" w:rsidRDefault="007B40CF" w:rsidP="00E202D4">
      <w:pPr>
        <w:pStyle w:val="BodyText"/>
        <w:numPr>
          <w:ilvl w:val="0"/>
          <w:numId w:val="9"/>
        </w:numPr>
        <w:ind w:right="19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Thin authenticity in the relational connections of the congregation </w:t>
      </w:r>
    </w:p>
    <w:p w14:paraId="2A914CB1" w14:textId="3506BFE6" w:rsidR="00E202D4" w:rsidRDefault="00E202D4" w:rsidP="00E202D4">
      <w:pPr>
        <w:pStyle w:val="BodyText"/>
        <w:numPr>
          <w:ilvl w:val="0"/>
          <w:numId w:val="9"/>
        </w:numPr>
        <w:ind w:right="19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In the effort to make an eternal message fresh and accessible, the performance culture church may fail to recognize the importance of a shared tradition. </w:t>
      </w:r>
    </w:p>
    <w:p w14:paraId="060D912D" w14:textId="77777777" w:rsidR="00E202D4" w:rsidRDefault="00E202D4" w:rsidP="00E202D4">
      <w:pPr>
        <w:pStyle w:val="BodyText"/>
        <w:numPr>
          <w:ilvl w:val="0"/>
          <w:numId w:val="9"/>
        </w:numPr>
        <w:ind w:right="19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If missional focus is lost, the performance culture church may find themselves chasing a religious high where lives are rarely changed and where the change that occurs does not have adequate roots to be sustainable. </w:t>
      </w:r>
    </w:p>
    <w:p w14:paraId="25D06791" w14:textId="77777777" w:rsidR="00603607" w:rsidRDefault="00603607" w:rsidP="00603607">
      <w:pPr>
        <w:jc w:val="center"/>
        <w:rPr>
          <w:rFonts w:ascii="Times New Roman" w:hAnsi="Times New Roman" w:cs="Times New Roman"/>
          <w:b/>
          <w:sz w:val="20"/>
          <w:szCs w:val="26"/>
        </w:rPr>
      </w:pPr>
    </w:p>
    <w:p w14:paraId="4721F5C6" w14:textId="77777777" w:rsidR="00603607" w:rsidRDefault="00603607" w:rsidP="00603607">
      <w:pPr>
        <w:jc w:val="center"/>
        <w:rPr>
          <w:rFonts w:ascii="Times New Roman" w:hAnsi="Times New Roman" w:cs="Times New Roman"/>
          <w:b/>
          <w:sz w:val="20"/>
          <w:szCs w:val="26"/>
        </w:rPr>
      </w:pPr>
    </w:p>
    <w:p w14:paraId="3C7B879D" w14:textId="16C163F4" w:rsidR="00603607" w:rsidRDefault="00603607" w:rsidP="00603607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14:paraId="3C1DFB46" w14:textId="2459F32A" w:rsidR="00603607" w:rsidRPr="005340D0" w:rsidRDefault="00603607" w:rsidP="00603607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 w:rsidRPr="005340D0">
        <w:rPr>
          <w:rFonts w:ascii="Times New Roman" w:hAnsi="Times New Roman" w:cs="Times New Roman"/>
          <w:b/>
          <w:szCs w:val="26"/>
        </w:rPr>
        <w:t>Mustard Seed Consulting, LLC</w:t>
      </w:r>
    </w:p>
    <w:p w14:paraId="653D87B1" w14:textId="1D40BC19" w:rsidR="00603607" w:rsidRPr="005340D0" w:rsidRDefault="00603607" w:rsidP="00603607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5340D0">
        <w:rPr>
          <w:rFonts w:ascii="Times New Roman" w:hAnsi="Times New Roman" w:cs="Times New Roman"/>
          <w:szCs w:val="26"/>
        </w:rPr>
        <w:t>Rev. Kurt Jacobson</w:t>
      </w:r>
    </w:p>
    <w:p w14:paraId="048B7449" w14:textId="397D6CB1" w:rsidR="00603607" w:rsidRPr="005340D0" w:rsidRDefault="00603607" w:rsidP="00603607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5340D0">
        <w:rPr>
          <w:rFonts w:ascii="Times New Roman" w:hAnsi="Times New Roman" w:cs="Times New Roman"/>
          <w:szCs w:val="26"/>
        </w:rPr>
        <w:t>Mustardseedonline.com</w:t>
      </w:r>
    </w:p>
    <w:p w14:paraId="7558F1A5" w14:textId="5693A768" w:rsidR="00540CD5" w:rsidRPr="00540CD5" w:rsidRDefault="00217D95" w:rsidP="00603607">
      <w:pPr>
        <w:tabs>
          <w:tab w:val="center" w:pos="6912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hyperlink r:id="rId6" w:history="1">
        <w:r w:rsidR="00603607" w:rsidRPr="005340D0">
          <w:rPr>
            <w:rStyle w:val="Hyperlink"/>
            <w:rFonts w:ascii="Times New Roman" w:hAnsi="Times New Roman" w:cs="Times New Roman"/>
            <w:szCs w:val="26"/>
          </w:rPr>
          <w:t>GoMustardSeed@gmail.com</w:t>
        </w:r>
      </w:hyperlink>
    </w:p>
    <w:sectPr w:rsidR="00540CD5" w:rsidRPr="00540CD5" w:rsidSect="00540CD5">
      <w:pgSz w:w="12240" w:h="15840"/>
      <w:pgMar w:top="720" w:right="720" w:bottom="129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76C"/>
    <w:multiLevelType w:val="hybridMultilevel"/>
    <w:tmpl w:val="25EE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407D1"/>
    <w:multiLevelType w:val="hybridMultilevel"/>
    <w:tmpl w:val="0FFEF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5F2"/>
    <w:multiLevelType w:val="hybridMultilevel"/>
    <w:tmpl w:val="15EE9C5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1E781488"/>
    <w:multiLevelType w:val="hybridMultilevel"/>
    <w:tmpl w:val="BCD0E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54A6A"/>
    <w:multiLevelType w:val="hybridMultilevel"/>
    <w:tmpl w:val="F946A01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3C31538E"/>
    <w:multiLevelType w:val="hybridMultilevel"/>
    <w:tmpl w:val="685AC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264B9"/>
    <w:multiLevelType w:val="hybridMultilevel"/>
    <w:tmpl w:val="D1486BF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582B3695"/>
    <w:multiLevelType w:val="hybridMultilevel"/>
    <w:tmpl w:val="44FA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26550"/>
    <w:multiLevelType w:val="hybridMultilevel"/>
    <w:tmpl w:val="13B4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D5"/>
    <w:rsid w:val="00013459"/>
    <w:rsid w:val="00024C1D"/>
    <w:rsid w:val="00042A34"/>
    <w:rsid w:val="00072BD0"/>
    <w:rsid w:val="00122C61"/>
    <w:rsid w:val="001512C8"/>
    <w:rsid w:val="0018074B"/>
    <w:rsid w:val="00217D95"/>
    <w:rsid w:val="003558AC"/>
    <w:rsid w:val="00391363"/>
    <w:rsid w:val="00540CD5"/>
    <w:rsid w:val="005567FD"/>
    <w:rsid w:val="005B6825"/>
    <w:rsid w:val="005C2A97"/>
    <w:rsid w:val="00603607"/>
    <w:rsid w:val="00681455"/>
    <w:rsid w:val="00777361"/>
    <w:rsid w:val="007B40CF"/>
    <w:rsid w:val="00854B58"/>
    <w:rsid w:val="00872B85"/>
    <w:rsid w:val="0099450A"/>
    <w:rsid w:val="00B21006"/>
    <w:rsid w:val="00B61AEC"/>
    <w:rsid w:val="00BD30A4"/>
    <w:rsid w:val="00C53074"/>
    <w:rsid w:val="00D30CB0"/>
    <w:rsid w:val="00DF0A04"/>
    <w:rsid w:val="00E202D4"/>
    <w:rsid w:val="00F72230"/>
    <w:rsid w:val="00FA215D"/>
    <w:rsid w:val="00F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B3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03607"/>
    <w:pPr>
      <w:widowControl w:val="0"/>
      <w:spacing w:before="39" w:after="0" w:line="240" w:lineRule="auto"/>
      <w:ind w:left="10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03607"/>
    <w:rPr>
      <w:rFonts w:ascii="Calibri" w:eastAsia="Calibri" w:hAnsi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03607"/>
    <w:pPr>
      <w:widowControl w:val="0"/>
      <w:spacing w:after="0" w:line="240" w:lineRule="auto"/>
      <w:ind w:left="10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3607"/>
    <w:rPr>
      <w:rFonts w:ascii="Calibri" w:eastAsia="Calibri" w:hAnsi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36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03607"/>
    <w:pPr>
      <w:widowControl w:val="0"/>
      <w:spacing w:before="39" w:after="0" w:line="240" w:lineRule="auto"/>
      <w:ind w:left="10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03607"/>
    <w:rPr>
      <w:rFonts w:ascii="Calibri" w:eastAsia="Calibri" w:hAnsi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03607"/>
    <w:pPr>
      <w:widowControl w:val="0"/>
      <w:spacing w:after="0" w:line="240" w:lineRule="auto"/>
      <w:ind w:left="10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3607"/>
    <w:rPr>
      <w:rFonts w:ascii="Calibri" w:eastAsia="Calibri" w:hAnsi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36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MustardSee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jacobson</dc:creator>
  <cp:lastModifiedBy>User</cp:lastModifiedBy>
  <cp:revision>2</cp:revision>
  <cp:lastPrinted>2023-02-15T22:44:00Z</cp:lastPrinted>
  <dcterms:created xsi:type="dcterms:W3CDTF">2023-02-15T22:46:00Z</dcterms:created>
  <dcterms:modified xsi:type="dcterms:W3CDTF">2023-02-15T22:46:00Z</dcterms:modified>
</cp:coreProperties>
</file>